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9F113" w14:textId="77777777" w:rsidR="004965B2" w:rsidRPr="004965B2" w:rsidRDefault="004965B2" w:rsidP="004965B2">
      <w:pPr>
        <w:jc w:val="center"/>
        <w:rPr>
          <w:rFonts w:asciiTheme="minorHAnsi" w:hAnsiTheme="minorHAnsi" w:cstheme="minorHAnsi"/>
          <w:b/>
          <w:color w:val="4472C4"/>
          <w:sz w:val="28"/>
          <w:szCs w:val="28"/>
        </w:rPr>
      </w:pPr>
    </w:p>
    <w:p w14:paraId="5F877964" w14:textId="77777777" w:rsidR="004965B2" w:rsidRPr="004965B2" w:rsidRDefault="004965B2" w:rsidP="004965B2">
      <w:pPr>
        <w:jc w:val="center"/>
        <w:rPr>
          <w:rFonts w:asciiTheme="minorHAnsi" w:hAnsiTheme="minorHAnsi" w:cstheme="minorHAnsi"/>
          <w:b/>
          <w:color w:val="4472C4"/>
          <w:sz w:val="28"/>
          <w:szCs w:val="28"/>
        </w:rPr>
      </w:pPr>
    </w:p>
    <w:p w14:paraId="635EFA04" w14:textId="77777777" w:rsidR="004965B2" w:rsidRPr="004965B2" w:rsidRDefault="004965B2" w:rsidP="004965B2">
      <w:pPr>
        <w:jc w:val="center"/>
        <w:rPr>
          <w:rFonts w:asciiTheme="minorHAnsi" w:hAnsiTheme="minorHAnsi" w:cstheme="minorHAnsi"/>
          <w:b/>
          <w:color w:val="4472C4"/>
          <w:sz w:val="28"/>
          <w:szCs w:val="28"/>
        </w:rPr>
      </w:pPr>
    </w:p>
    <w:p w14:paraId="18DD9829" w14:textId="77777777" w:rsidR="004965B2" w:rsidRPr="004965B2" w:rsidRDefault="004965B2" w:rsidP="004965B2">
      <w:pPr>
        <w:jc w:val="center"/>
        <w:rPr>
          <w:rFonts w:asciiTheme="minorHAnsi" w:hAnsiTheme="minorHAnsi" w:cstheme="minorHAnsi"/>
          <w:b/>
          <w:color w:val="4472C4"/>
          <w:sz w:val="28"/>
          <w:szCs w:val="28"/>
        </w:rPr>
      </w:pPr>
    </w:p>
    <w:p w14:paraId="4756FA3B" w14:textId="77777777" w:rsidR="004965B2" w:rsidRPr="004965B2" w:rsidRDefault="004965B2" w:rsidP="004965B2">
      <w:pPr>
        <w:jc w:val="center"/>
        <w:rPr>
          <w:rFonts w:asciiTheme="minorHAnsi" w:hAnsiTheme="minorHAnsi" w:cstheme="minorHAnsi"/>
          <w:b/>
          <w:color w:val="4472C4"/>
          <w:sz w:val="28"/>
          <w:szCs w:val="28"/>
        </w:rPr>
      </w:pPr>
    </w:p>
    <w:p w14:paraId="6AD2DDD3" w14:textId="6897DC3B" w:rsidR="004965B2" w:rsidRPr="004965B2" w:rsidRDefault="004965B2" w:rsidP="004965B2">
      <w:pPr>
        <w:jc w:val="center"/>
        <w:rPr>
          <w:rFonts w:asciiTheme="minorHAnsi" w:hAnsiTheme="minorHAnsi" w:cstheme="minorHAnsi"/>
          <w:b/>
          <w:color w:val="4472C4"/>
          <w:sz w:val="28"/>
          <w:szCs w:val="28"/>
        </w:rPr>
      </w:pPr>
      <w:r>
        <w:rPr>
          <w:rFonts w:asciiTheme="minorHAnsi" w:hAnsiTheme="minorHAnsi" w:cstheme="minorHAnsi"/>
          <w:b/>
          <w:noProof/>
          <w:color w:val="4472C4"/>
          <w:sz w:val="28"/>
          <w:szCs w:val="28"/>
        </w:rPr>
        <w:drawing>
          <wp:inline distT="0" distB="0" distL="0" distR="0" wp14:anchorId="2EB2A8BA" wp14:editId="0FAF7F99">
            <wp:extent cx="1441095" cy="1441095"/>
            <wp:effectExtent l="0" t="0" r="698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3808" cy="1443808"/>
                    </a:xfrm>
                    <a:prstGeom prst="rect">
                      <a:avLst/>
                    </a:prstGeom>
                    <a:noFill/>
                  </pic:spPr>
                </pic:pic>
              </a:graphicData>
            </a:graphic>
          </wp:inline>
        </w:drawing>
      </w:r>
    </w:p>
    <w:p w14:paraId="047C48C4" w14:textId="77777777" w:rsidR="004965B2" w:rsidRPr="004965B2" w:rsidRDefault="004965B2" w:rsidP="004965B2">
      <w:pPr>
        <w:jc w:val="center"/>
        <w:rPr>
          <w:rFonts w:asciiTheme="minorHAnsi" w:hAnsiTheme="minorHAnsi" w:cstheme="minorHAnsi"/>
          <w:b/>
          <w:color w:val="4472C4"/>
          <w:sz w:val="28"/>
          <w:szCs w:val="28"/>
        </w:rPr>
      </w:pPr>
    </w:p>
    <w:p w14:paraId="4D48FCCE" w14:textId="77777777" w:rsidR="004965B2" w:rsidRPr="004965B2" w:rsidRDefault="004965B2" w:rsidP="004965B2">
      <w:pPr>
        <w:jc w:val="center"/>
        <w:rPr>
          <w:rFonts w:asciiTheme="minorHAnsi" w:hAnsiTheme="minorHAnsi" w:cstheme="minorHAnsi"/>
          <w:b/>
          <w:color w:val="4472C4"/>
          <w:sz w:val="28"/>
          <w:szCs w:val="28"/>
        </w:rPr>
      </w:pPr>
    </w:p>
    <w:p w14:paraId="2F4BDE4F" w14:textId="2A4C5441" w:rsidR="004965B2" w:rsidRPr="004965B2" w:rsidRDefault="004965B2" w:rsidP="004965B2">
      <w:pPr>
        <w:jc w:val="center"/>
        <w:rPr>
          <w:rFonts w:asciiTheme="minorHAnsi" w:hAnsiTheme="minorHAnsi" w:cstheme="minorHAnsi"/>
          <w:color w:val="4472C4"/>
          <w:sz w:val="28"/>
          <w:szCs w:val="28"/>
        </w:rPr>
      </w:pPr>
      <w:r w:rsidRPr="004965B2">
        <w:rPr>
          <w:rFonts w:asciiTheme="minorHAnsi" w:hAnsiTheme="minorHAnsi" w:cstheme="minorHAnsi"/>
          <w:b/>
          <w:color w:val="4472C4"/>
          <w:sz w:val="28"/>
          <w:szCs w:val="28"/>
        </w:rPr>
        <w:t>S</w:t>
      </w:r>
      <w:r w:rsidRPr="004965B2">
        <w:rPr>
          <w:rFonts w:asciiTheme="minorHAnsi" w:hAnsiTheme="minorHAnsi" w:cstheme="minorHAnsi"/>
          <w:color w:val="4472C4"/>
          <w:sz w:val="28"/>
          <w:szCs w:val="28"/>
        </w:rPr>
        <w:t>upport</w:t>
      </w:r>
    </w:p>
    <w:p w14:paraId="0C9C54E5" w14:textId="77777777" w:rsidR="004965B2" w:rsidRPr="004965B2" w:rsidRDefault="004965B2" w:rsidP="004965B2">
      <w:pPr>
        <w:jc w:val="center"/>
        <w:rPr>
          <w:rFonts w:asciiTheme="minorHAnsi" w:hAnsiTheme="minorHAnsi" w:cstheme="minorHAnsi"/>
          <w:color w:val="4472C4"/>
          <w:sz w:val="28"/>
          <w:szCs w:val="28"/>
        </w:rPr>
      </w:pPr>
      <w:r w:rsidRPr="004965B2">
        <w:rPr>
          <w:rFonts w:asciiTheme="minorHAnsi" w:hAnsiTheme="minorHAnsi" w:cstheme="minorHAnsi"/>
          <w:b/>
          <w:color w:val="4472C4"/>
          <w:sz w:val="28"/>
          <w:szCs w:val="28"/>
        </w:rPr>
        <w:t>T</w:t>
      </w:r>
      <w:r w:rsidRPr="004965B2">
        <w:rPr>
          <w:rFonts w:asciiTheme="minorHAnsi" w:hAnsiTheme="minorHAnsi" w:cstheme="minorHAnsi"/>
          <w:color w:val="4472C4"/>
          <w:sz w:val="28"/>
          <w:szCs w:val="28"/>
        </w:rPr>
        <w:t>enacity</w:t>
      </w:r>
    </w:p>
    <w:p w14:paraId="647180A6" w14:textId="77777777" w:rsidR="004965B2" w:rsidRPr="004965B2" w:rsidRDefault="004965B2" w:rsidP="004965B2">
      <w:pPr>
        <w:jc w:val="center"/>
        <w:rPr>
          <w:rFonts w:asciiTheme="minorHAnsi" w:hAnsiTheme="minorHAnsi" w:cstheme="minorHAnsi"/>
          <w:color w:val="4472C4"/>
          <w:sz w:val="28"/>
          <w:szCs w:val="28"/>
        </w:rPr>
      </w:pPr>
      <w:r w:rsidRPr="004965B2">
        <w:rPr>
          <w:rFonts w:asciiTheme="minorHAnsi" w:hAnsiTheme="minorHAnsi" w:cstheme="minorHAnsi"/>
          <w:b/>
          <w:color w:val="4472C4"/>
          <w:sz w:val="28"/>
          <w:szCs w:val="28"/>
        </w:rPr>
        <w:t>R</w:t>
      </w:r>
      <w:r w:rsidRPr="004965B2">
        <w:rPr>
          <w:rFonts w:asciiTheme="minorHAnsi" w:hAnsiTheme="minorHAnsi" w:cstheme="minorHAnsi"/>
          <w:color w:val="4472C4"/>
          <w:sz w:val="28"/>
          <w:szCs w:val="28"/>
        </w:rPr>
        <w:t>esponsibility</w:t>
      </w:r>
    </w:p>
    <w:p w14:paraId="716147A1" w14:textId="77777777" w:rsidR="004965B2" w:rsidRPr="004965B2" w:rsidRDefault="004965B2" w:rsidP="004965B2">
      <w:pPr>
        <w:jc w:val="center"/>
        <w:rPr>
          <w:rFonts w:asciiTheme="minorHAnsi" w:hAnsiTheme="minorHAnsi" w:cstheme="minorHAnsi"/>
          <w:color w:val="4472C4"/>
          <w:sz w:val="28"/>
          <w:szCs w:val="28"/>
        </w:rPr>
      </w:pPr>
      <w:r w:rsidRPr="004965B2">
        <w:rPr>
          <w:rFonts w:asciiTheme="minorHAnsi" w:hAnsiTheme="minorHAnsi" w:cstheme="minorHAnsi"/>
          <w:b/>
          <w:color w:val="4472C4"/>
          <w:sz w:val="28"/>
          <w:szCs w:val="28"/>
        </w:rPr>
        <w:t>I</w:t>
      </w:r>
      <w:r w:rsidRPr="004965B2">
        <w:rPr>
          <w:rFonts w:asciiTheme="minorHAnsi" w:hAnsiTheme="minorHAnsi" w:cstheme="minorHAnsi"/>
          <w:color w:val="4472C4"/>
          <w:sz w:val="28"/>
          <w:szCs w:val="28"/>
        </w:rPr>
        <w:t>nnovation</w:t>
      </w:r>
    </w:p>
    <w:p w14:paraId="3C05D7D6" w14:textId="77777777" w:rsidR="004965B2" w:rsidRPr="004965B2" w:rsidRDefault="004965B2" w:rsidP="004965B2">
      <w:pPr>
        <w:jc w:val="center"/>
        <w:rPr>
          <w:rFonts w:asciiTheme="minorHAnsi" w:hAnsiTheme="minorHAnsi" w:cstheme="minorHAnsi"/>
          <w:color w:val="4472C4"/>
          <w:sz w:val="28"/>
          <w:szCs w:val="28"/>
        </w:rPr>
      </w:pPr>
      <w:r w:rsidRPr="004965B2">
        <w:rPr>
          <w:rFonts w:asciiTheme="minorHAnsi" w:hAnsiTheme="minorHAnsi" w:cstheme="minorHAnsi"/>
          <w:b/>
          <w:color w:val="4472C4"/>
          <w:sz w:val="28"/>
          <w:szCs w:val="28"/>
        </w:rPr>
        <w:t>V</w:t>
      </w:r>
      <w:r w:rsidRPr="004965B2">
        <w:rPr>
          <w:rFonts w:asciiTheme="minorHAnsi" w:hAnsiTheme="minorHAnsi" w:cstheme="minorHAnsi"/>
          <w:color w:val="4472C4"/>
          <w:sz w:val="28"/>
          <w:szCs w:val="28"/>
        </w:rPr>
        <w:t>oice</w:t>
      </w:r>
    </w:p>
    <w:p w14:paraId="4735F965" w14:textId="77777777" w:rsidR="004965B2" w:rsidRPr="004965B2" w:rsidRDefault="004965B2" w:rsidP="004965B2">
      <w:pPr>
        <w:jc w:val="center"/>
        <w:rPr>
          <w:rFonts w:asciiTheme="minorHAnsi" w:hAnsiTheme="minorHAnsi" w:cstheme="minorHAnsi"/>
          <w:color w:val="4472C4"/>
          <w:sz w:val="28"/>
          <w:szCs w:val="28"/>
        </w:rPr>
      </w:pPr>
      <w:r w:rsidRPr="004965B2">
        <w:rPr>
          <w:rFonts w:asciiTheme="minorHAnsi" w:hAnsiTheme="minorHAnsi" w:cstheme="minorHAnsi"/>
          <w:b/>
          <w:color w:val="4472C4"/>
          <w:sz w:val="28"/>
          <w:szCs w:val="28"/>
        </w:rPr>
        <w:t>E</w:t>
      </w:r>
      <w:r w:rsidRPr="004965B2">
        <w:rPr>
          <w:rFonts w:asciiTheme="minorHAnsi" w:hAnsiTheme="minorHAnsi" w:cstheme="minorHAnsi"/>
          <w:color w:val="4472C4"/>
          <w:sz w:val="28"/>
          <w:szCs w:val="28"/>
        </w:rPr>
        <w:t>quity</w:t>
      </w:r>
    </w:p>
    <w:p w14:paraId="7CAD6A8F" w14:textId="77777777" w:rsidR="004965B2" w:rsidRPr="004965B2" w:rsidRDefault="004965B2" w:rsidP="004965B2">
      <w:pPr>
        <w:spacing w:after="160" w:line="259" w:lineRule="auto"/>
        <w:jc w:val="center"/>
        <w:rPr>
          <w:rFonts w:asciiTheme="minorHAnsi" w:hAnsiTheme="minorHAnsi" w:cstheme="minorHAnsi"/>
          <w:b/>
          <w:color w:val="4A3E7B"/>
          <w:sz w:val="36"/>
          <w:szCs w:val="36"/>
        </w:rPr>
      </w:pPr>
    </w:p>
    <w:p w14:paraId="23DDEC1C" w14:textId="0A801C97" w:rsidR="004965B2" w:rsidRPr="004965B2" w:rsidRDefault="00431DC4" w:rsidP="004965B2">
      <w:pPr>
        <w:jc w:val="center"/>
        <w:rPr>
          <w:rFonts w:asciiTheme="minorHAnsi" w:hAnsiTheme="minorHAnsi" w:cstheme="minorHAnsi"/>
          <w:sz w:val="48"/>
          <w:szCs w:val="48"/>
        </w:rPr>
      </w:pPr>
      <w:r>
        <w:rPr>
          <w:rFonts w:asciiTheme="minorHAnsi" w:hAnsiTheme="minorHAnsi" w:cstheme="minorHAnsi"/>
          <w:b/>
          <w:color w:val="4A3E7B"/>
          <w:sz w:val="36"/>
          <w:szCs w:val="36"/>
        </w:rPr>
        <w:t>LOW-LEVEL CONCERNS</w:t>
      </w:r>
      <w:bookmarkStart w:id="0" w:name="_GoBack"/>
      <w:bookmarkEnd w:id="0"/>
      <w:r w:rsidR="00334D38">
        <w:rPr>
          <w:rFonts w:asciiTheme="minorHAnsi" w:hAnsiTheme="minorHAnsi" w:cstheme="minorHAnsi"/>
          <w:b/>
          <w:color w:val="4A3E7B"/>
          <w:sz w:val="36"/>
          <w:szCs w:val="36"/>
        </w:rPr>
        <w:t xml:space="preserve">  </w:t>
      </w:r>
      <w:r w:rsidR="004965B2" w:rsidRPr="004965B2">
        <w:rPr>
          <w:rFonts w:asciiTheme="minorHAnsi" w:hAnsiTheme="minorHAnsi" w:cstheme="minorHAnsi"/>
          <w:b/>
          <w:color w:val="4A3E7B"/>
          <w:sz w:val="36"/>
          <w:szCs w:val="36"/>
        </w:rPr>
        <w:t xml:space="preserve">POLICY </w:t>
      </w:r>
    </w:p>
    <w:tbl>
      <w:tblPr>
        <w:tblStyle w:val="TableGrid"/>
        <w:tblW w:w="10196" w:type="dxa"/>
        <w:tblLook w:val="04A0" w:firstRow="1" w:lastRow="0" w:firstColumn="1" w:lastColumn="0" w:noHBand="0" w:noVBand="1"/>
      </w:tblPr>
      <w:tblGrid>
        <w:gridCol w:w="5097"/>
        <w:gridCol w:w="5099"/>
      </w:tblGrid>
      <w:tr w:rsidR="004965B2" w:rsidRPr="004965B2" w14:paraId="6D73E34D" w14:textId="77777777" w:rsidTr="003145B6">
        <w:trPr>
          <w:trHeight w:val="266"/>
        </w:trPr>
        <w:tc>
          <w:tcPr>
            <w:tcW w:w="5097" w:type="dxa"/>
            <w:shd w:val="clear" w:color="auto" w:fill="4A3E7B"/>
          </w:tcPr>
          <w:p w14:paraId="13B7A0E7" w14:textId="77777777" w:rsidR="004965B2" w:rsidRPr="004965B2" w:rsidRDefault="004965B2" w:rsidP="003145B6">
            <w:pPr>
              <w:jc w:val="center"/>
              <w:rPr>
                <w:rFonts w:asciiTheme="minorHAnsi" w:hAnsiTheme="minorHAnsi" w:cstheme="minorHAnsi"/>
                <w:color w:val="FFFFFF"/>
                <w:sz w:val="32"/>
                <w:szCs w:val="32"/>
              </w:rPr>
            </w:pPr>
            <w:r w:rsidRPr="004965B2">
              <w:rPr>
                <w:rFonts w:asciiTheme="minorHAnsi" w:hAnsiTheme="minorHAnsi" w:cstheme="minorHAnsi"/>
                <w:color w:val="FFFFFF"/>
                <w:sz w:val="32"/>
                <w:szCs w:val="32"/>
              </w:rPr>
              <w:t>Date or Review</w:t>
            </w:r>
          </w:p>
        </w:tc>
        <w:tc>
          <w:tcPr>
            <w:tcW w:w="5099" w:type="dxa"/>
          </w:tcPr>
          <w:p w14:paraId="06A47046" w14:textId="37D6120D" w:rsidR="004965B2" w:rsidRPr="004965B2" w:rsidRDefault="00360C1C" w:rsidP="003145B6">
            <w:pPr>
              <w:jc w:val="center"/>
              <w:rPr>
                <w:rFonts w:asciiTheme="minorHAnsi" w:hAnsiTheme="minorHAnsi" w:cstheme="minorHAnsi"/>
                <w:sz w:val="32"/>
                <w:szCs w:val="32"/>
              </w:rPr>
            </w:pPr>
            <w:r>
              <w:rPr>
                <w:rFonts w:asciiTheme="minorHAnsi" w:hAnsiTheme="minorHAnsi" w:cstheme="minorHAnsi"/>
                <w:sz w:val="32"/>
                <w:szCs w:val="32"/>
              </w:rPr>
              <w:t xml:space="preserve">October </w:t>
            </w:r>
            <w:r w:rsidR="004965B2" w:rsidRPr="004965B2">
              <w:rPr>
                <w:rFonts w:asciiTheme="minorHAnsi" w:hAnsiTheme="minorHAnsi" w:cstheme="minorHAnsi"/>
                <w:sz w:val="32"/>
                <w:szCs w:val="32"/>
              </w:rPr>
              <w:t>202</w:t>
            </w:r>
            <w:r w:rsidR="009C1337">
              <w:rPr>
                <w:rFonts w:asciiTheme="minorHAnsi" w:hAnsiTheme="minorHAnsi" w:cstheme="minorHAnsi"/>
                <w:sz w:val="32"/>
                <w:szCs w:val="32"/>
              </w:rPr>
              <w:t>5</w:t>
            </w:r>
          </w:p>
        </w:tc>
      </w:tr>
      <w:tr w:rsidR="004965B2" w:rsidRPr="004965B2" w14:paraId="29EDA65D" w14:textId="77777777" w:rsidTr="003145B6">
        <w:trPr>
          <w:trHeight w:val="256"/>
        </w:trPr>
        <w:tc>
          <w:tcPr>
            <w:tcW w:w="5097" w:type="dxa"/>
            <w:shd w:val="clear" w:color="auto" w:fill="4A3E7B"/>
          </w:tcPr>
          <w:p w14:paraId="11E3F1D1" w14:textId="77777777" w:rsidR="004965B2" w:rsidRPr="004965B2" w:rsidRDefault="004965B2" w:rsidP="003145B6">
            <w:pPr>
              <w:jc w:val="center"/>
              <w:rPr>
                <w:rFonts w:asciiTheme="minorHAnsi" w:hAnsiTheme="minorHAnsi" w:cstheme="minorHAnsi"/>
                <w:color w:val="FFFFFF"/>
                <w:sz w:val="32"/>
                <w:szCs w:val="32"/>
              </w:rPr>
            </w:pPr>
            <w:r w:rsidRPr="004965B2">
              <w:rPr>
                <w:rFonts w:asciiTheme="minorHAnsi" w:hAnsiTheme="minorHAnsi" w:cstheme="minorHAnsi"/>
                <w:color w:val="FFFFFF"/>
                <w:sz w:val="32"/>
                <w:szCs w:val="32"/>
              </w:rPr>
              <w:t>Next Review Date</w:t>
            </w:r>
          </w:p>
        </w:tc>
        <w:tc>
          <w:tcPr>
            <w:tcW w:w="5099" w:type="dxa"/>
          </w:tcPr>
          <w:p w14:paraId="70C0A7AE" w14:textId="0B3592AC" w:rsidR="004965B2" w:rsidRPr="004965B2" w:rsidRDefault="00360C1C" w:rsidP="003145B6">
            <w:pPr>
              <w:jc w:val="center"/>
              <w:rPr>
                <w:rFonts w:asciiTheme="minorHAnsi" w:hAnsiTheme="minorHAnsi" w:cstheme="minorHAnsi"/>
                <w:sz w:val="32"/>
                <w:szCs w:val="32"/>
              </w:rPr>
            </w:pPr>
            <w:r>
              <w:rPr>
                <w:rFonts w:asciiTheme="minorHAnsi" w:hAnsiTheme="minorHAnsi" w:cstheme="minorHAnsi"/>
                <w:sz w:val="32"/>
                <w:szCs w:val="32"/>
              </w:rPr>
              <w:t xml:space="preserve">October </w:t>
            </w:r>
            <w:r w:rsidR="004965B2" w:rsidRPr="004965B2">
              <w:rPr>
                <w:rFonts w:asciiTheme="minorHAnsi" w:hAnsiTheme="minorHAnsi" w:cstheme="minorHAnsi"/>
                <w:sz w:val="32"/>
                <w:szCs w:val="32"/>
              </w:rPr>
              <w:t>202</w:t>
            </w:r>
            <w:r w:rsidR="00C37572">
              <w:rPr>
                <w:rFonts w:asciiTheme="minorHAnsi" w:hAnsiTheme="minorHAnsi" w:cstheme="minorHAnsi"/>
                <w:sz w:val="32"/>
                <w:szCs w:val="32"/>
              </w:rPr>
              <w:t>6</w:t>
            </w:r>
          </w:p>
        </w:tc>
      </w:tr>
      <w:tr w:rsidR="004965B2" w:rsidRPr="004965B2" w14:paraId="23E448F1" w14:textId="77777777" w:rsidTr="003145B6">
        <w:trPr>
          <w:trHeight w:val="266"/>
        </w:trPr>
        <w:tc>
          <w:tcPr>
            <w:tcW w:w="10196" w:type="dxa"/>
            <w:gridSpan w:val="2"/>
            <w:shd w:val="clear" w:color="auto" w:fill="4A3E7B"/>
          </w:tcPr>
          <w:p w14:paraId="1D1403D8" w14:textId="77777777" w:rsidR="004965B2" w:rsidRPr="004965B2" w:rsidRDefault="004965B2" w:rsidP="003145B6">
            <w:pPr>
              <w:jc w:val="center"/>
              <w:rPr>
                <w:rFonts w:asciiTheme="minorHAnsi" w:hAnsiTheme="minorHAnsi" w:cstheme="minorHAnsi"/>
                <w:sz w:val="32"/>
                <w:szCs w:val="32"/>
              </w:rPr>
            </w:pPr>
          </w:p>
        </w:tc>
      </w:tr>
      <w:tr w:rsidR="004965B2" w:rsidRPr="004965B2" w14:paraId="615EDEE8" w14:textId="77777777" w:rsidTr="003145B6">
        <w:trPr>
          <w:trHeight w:val="266"/>
        </w:trPr>
        <w:tc>
          <w:tcPr>
            <w:tcW w:w="5097" w:type="dxa"/>
            <w:shd w:val="clear" w:color="auto" w:fill="4A3E7B"/>
          </w:tcPr>
          <w:p w14:paraId="07CF065E" w14:textId="77777777" w:rsidR="004965B2" w:rsidRPr="004965B2" w:rsidRDefault="004965B2" w:rsidP="003145B6">
            <w:pPr>
              <w:jc w:val="center"/>
              <w:rPr>
                <w:rFonts w:asciiTheme="minorHAnsi" w:hAnsiTheme="minorHAnsi" w:cstheme="minorHAnsi"/>
                <w:color w:val="FFFFFF"/>
                <w:sz w:val="32"/>
                <w:szCs w:val="32"/>
              </w:rPr>
            </w:pPr>
            <w:r w:rsidRPr="004965B2">
              <w:rPr>
                <w:rFonts w:asciiTheme="minorHAnsi" w:hAnsiTheme="minorHAnsi" w:cstheme="minorHAnsi"/>
                <w:color w:val="FFFFFF"/>
                <w:sz w:val="32"/>
                <w:szCs w:val="32"/>
              </w:rPr>
              <w:t>CEO</w:t>
            </w:r>
          </w:p>
        </w:tc>
        <w:tc>
          <w:tcPr>
            <w:tcW w:w="5099" w:type="dxa"/>
          </w:tcPr>
          <w:p w14:paraId="2C33FC32" w14:textId="0B2EAE96" w:rsidR="004965B2" w:rsidRPr="004965B2" w:rsidRDefault="00C37572" w:rsidP="003145B6">
            <w:pPr>
              <w:jc w:val="center"/>
              <w:rPr>
                <w:rFonts w:asciiTheme="minorHAnsi" w:hAnsiTheme="minorHAnsi" w:cstheme="minorHAnsi"/>
                <w:sz w:val="32"/>
                <w:szCs w:val="32"/>
              </w:rPr>
            </w:pPr>
            <w:r>
              <w:rPr>
                <w:rFonts w:asciiTheme="minorHAnsi" w:hAnsiTheme="minorHAnsi" w:cstheme="minorHAnsi"/>
                <w:sz w:val="32"/>
                <w:szCs w:val="32"/>
              </w:rPr>
              <w:t>Paul Goodman</w:t>
            </w:r>
          </w:p>
        </w:tc>
      </w:tr>
      <w:tr w:rsidR="004965B2" w:rsidRPr="004965B2" w14:paraId="77B629D4" w14:textId="77777777" w:rsidTr="003145B6">
        <w:trPr>
          <w:trHeight w:val="266"/>
        </w:trPr>
        <w:tc>
          <w:tcPr>
            <w:tcW w:w="5097" w:type="dxa"/>
            <w:shd w:val="clear" w:color="auto" w:fill="4A3E7B"/>
          </w:tcPr>
          <w:p w14:paraId="0F9A54D5" w14:textId="77777777" w:rsidR="004965B2" w:rsidRPr="004965B2" w:rsidRDefault="004965B2" w:rsidP="003145B6">
            <w:pPr>
              <w:jc w:val="center"/>
              <w:rPr>
                <w:rFonts w:asciiTheme="minorHAnsi" w:hAnsiTheme="minorHAnsi" w:cstheme="minorHAnsi"/>
                <w:color w:val="FFFFFF"/>
                <w:sz w:val="32"/>
                <w:szCs w:val="32"/>
              </w:rPr>
            </w:pPr>
            <w:r w:rsidRPr="004965B2">
              <w:rPr>
                <w:rFonts w:asciiTheme="minorHAnsi" w:hAnsiTheme="minorHAnsi" w:cstheme="minorHAnsi"/>
                <w:color w:val="FFFFFF"/>
                <w:sz w:val="32"/>
                <w:szCs w:val="32"/>
              </w:rPr>
              <w:t>Chair of the Trust</w:t>
            </w:r>
          </w:p>
        </w:tc>
        <w:tc>
          <w:tcPr>
            <w:tcW w:w="5099" w:type="dxa"/>
          </w:tcPr>
          <w:p w14:paraId="2EB52E18" w14:textId="068DDB8B" w:rsidR="004965B2" w:rsidRPr="004965B2" w:rsidRDefault="008D1307" w:rsidP="003145B6">
            <w:pPr>
              <w:jc w:val="center"/>
              <w:rPr>
                <w:rFonts w:asciiTheme="minorHAnsi" w:hAnsiTheme="minorHAnsi" w:cstheme="minorHAnsi"/>
                <w:sz w:val="32"/>
                <w:szCs w:val="32"/>
              </w:rPr>
            </w:pPr>
            <w:r>
              <w:rPr>
                <w:rFonts w:asciiTheme="minorHAnsi" w:hAnsiTheme="minorHAnsi" w:cstheme="minorHAnsi"/>
                <w:sz w:val="32"/>
                <w:szCs w:val="32"/>
              </w:rPr>
              <w:t>Graham Smith</w:t>
            </w:r>
          </w:p>
        </w:tc>
      </w:tr>
      <w:tr w:rsidR="004965B2" w:rsidRPr="004965B2" w14:paraId="565CF1B6" w14:textId="77777777" w:rsidTr="003145B6">
        <w:trPr>
          <w:trHeight w:val="70"/>
        </w:trPr>
        <w:tc>
          <w:tcPr>
            <w:tcW w:w="5097" w:type="dxa"/>
            <w:shd w:val="clear" w:color="auto" w:fill="4A3E7B"/>
          </w:tcPr>
          <w:p w14:paraId="226FA56D" w14:textId="77777777" w:rsidR="004965B2" w:rsidRPr="004965B2" w:rsidRDefault="004965B2" w:rsidP="003145B6">
            <w:pPr>
              <w:jc w:val="center"/>
              <w:rPr>
                <w:rFonts w:asciiTheme="minorHAnsi" w:hAnsiTheme="minorHAnsi" w:cstheme="minorHAnsi"/>
                <w:color w:val="FFFFFF"/>
                <w:sz w:val="32"/>
                <w:szCs w:val="32"/>
              </w:rPr>
            </w:pPr>
            <w:r w:rsidRPr="004965B2">
              <w:rPr>
                <w:rFonts w:asciiTheme="minorHAnsi" w:hAnsiTheme="minorHAnsi" w:cstheme="minorHAnsi"/>
                <w:color w:val="FFFFFF"/>
                <w:sz w:val="32"/>
                <w:szCs w:val="32"/>
              </w:rPr>
              <w:t>Signed</w:t>
            </w:r>
          </w:p>
        </w:tc>
        <w:tc>
          <w:tcPr>
            <w:tcW w:w="5099" w:type="dxa"/>
          </w:tcPr>
          <w:p w14:paraId="302A005E" w14:textId="77777777" w:rsidR="004965B2" w:rsidRPr="004965B2" w:rsidRDefault="004965B2" w:rsidP="003145B6">
            <w:pPr>
              <w:jc w:val="center"/>
              <w:rPr>
                <w:rFonts w:asciiTheme="minorHAnsi" w:hAnsiTheme="minorHAnsi" w:cstheme="minorHAnsi"/>
                <w:sz w:val="32"/>
                <w:szCs w:val="32"/>
              </w:rPr>
            </w:pPr>
          </w:p>
        </w:tc>
      </w:tr>
      <w:tr w:rsidR="004965B2" w:rsidRPr="004965B2" w14:paraId="16DDC835" w14:textId="77777777" w:rsidTr="003145B6">
        <w:trPr>
          <w:trHeight w:val="266"/>
        </w:trPr>
        <w:tc>
          <w:tcPr>
            <w:tcW w:w="5097" w:type="dxa"/>
            <w:shd w:val="clear" w:color="auto" w:fill="4A3E7B"/>
          </w:tcPr>
          <w:p w14:paraId="46B1AB9B" w14:textId="77777777" w:rsidR="004965B2" w:rsidRPr="004965B2" w:rsidRDefault="004965B2" w:rsidP="003145B6">
            <w:pPr>
              <w:jc w:val="center"/>
              <w:rPr>
                <w:rFonts w:asciiTheme="minorHAnsi" w:hAnsiTheme="minorHAnsi" w:cstheme="minorHAnsi"/>
                <w:color w:val="FFFFFF"/>
                <w:sz w:val="32"/>
                <w:szCs w:val="32"/>
              </w:rPr>
            </w:pPr>
            <w:r w:rsidRPr="004965B2">
              <w:rPr>
                <w:rFonts w:asciiTheme="minorHAnsi" w:hAnsiTheme="minorHAnsi" w:cstheme="minorHAnsi"/>
                <w:color w:val="FFFFFF"/>
                <w:sz w:val="32"/>
                <w:szCs w:val="32"/>
              </w:rPr>
              <w:t>Date</w:t>
            </w:r>
          </w:p>
        </w:tc>
        <w:tc>
          <w:tcPr>
            <w:tcW w:w="5099" w:type="dxa"/>
          </w:tcPr>
          <w:p w14:paraId="29114701" w14:textId="77777777" w:rsidR="004965B2" w:rsidRPr="004965B2" w:rsidRDefault="004965B2" w:rsidP="003145B6">
            <w:pPr>
              <w:jc w:val="center"/>
              <w:rPr>
                <w:rFonts w:asciiTheme="minorHAnsi" w:hAnsiTheme="minorHAnsi" w:cstheme="minorHAnsi"/>
                <w:sz w:val="32"/>
                <w:szCs w:val="32"/>
              </w:rPr>
            </w:pPr>
          </w:p>
        </w:tc>
      </w:tr>
    </w:tbl>
    <w:p w14:paraId="2138E96A" w14:textId="77777777" w:rsidR="007E6E87" w:rsidRDefault="007E6E87" w:rsidP="006277D0">
      <w:pPr>
        <w:pStyle w:val="Title"/>
        <w:rPr>
          <w:rFonts w:asciiTheme="minorHAnsi" w:hAnsiTheme="minorHAnsi" w:cstheme="minorHAnsi"/>
          <w:sz w:val="26"/>
          <w:szCs w:val="26"/>
        </w:rPr>
      </w:pPr>
    </w:p>
    <w:p w14:paraId="28BC09CA" w14:textId="77777777" w:rsidR="007E6E87" w:rsidRDefault="007E6E87" w:rsidP="006277D0">
      <w:pPr>
        <w:pStyle w:val="Title"/>
        <w:rPr>
          <w:rFonts w:asciiTheme="minorHAnsi" w:hAnsiTheme="minorHAnsi" w:cstheme="minorHAnsi"/>
          <w:sz w:val="26"/>
          <w:szCs w:val="26"/>
        </w:rPr>
      </w:pPr>
    </w:p>
    <w:p w14:paraId="656B12D6" w14:textId="77777777" w:rsidR="007E6E87" w:rsidRDefault="007E6E87" w:rsidP="006277D0">
      <w:pPr>
        <w:pStyle w:val="Title"/>
        <w:rPr>
          <w:rFonts w:asciiTheme="minorHAnsi" w:hAnsiTheme="minorHAnsi" w:cstheme="minorHAnsi"/>
          <w:sz w:val="26"/>
          <w:szCs w:val="26"/>
        </w:rPr>
      </w:pPr>
    </w:p>
    <w:p w14:paraId="40DCC4DC" w14:textId="77777777" w:rsidR="007E6E87" w:rsidRDefault="007E6E87" w:rsidP="006277D0">
      <w:pPr>
        <w:pStyle w:val="Title"/>
        <w:rPr>
          <w:rFonts w:asciiTheme="minorHAnsi" w:hAnsiTheme="minorHAnsi" w:cstheme="minorHAnsi"/>
          <w:sz w:val="26"/>
          <w:szCs w:val="26"/>
        </w:rPr>
      </w:pPr>
    </w:p>
    <w:p w14:paraId="7009A28D" w14:textId="77777777" w:rsidR="007E6E87" w:rsidRDefault="007E6E87" w:rsidP="006277D0">
      <w:pPr>
        <w:pStyle w:val="Title"/>
        <w:rPr>
          <w:rFonts w:asciiTheme="minorHAnsi" w:hAnsiTheme="minorHAnsi" w:cstheme="minorHAnsi"/>
          <w:sz w:val="26"/>
          <w:szCs w:val="26"/>
        </w:rPr>
      </w:pPr>
    </w:p>
    <w:p w14:paraId="754F077C" w14:textId="77777777" w:rsidR="007E6E87" w:rsidRDefault="007E6E87" w:rsidP="006277D0">
      <w:pPr>
        <w:pStyle w:val="Title"/>
        <w:rPr>
          <w:rFonts w:asciiTheme="minorHAnsi" w:hAnsiTheme="minorHAnsi" w:cstheme="minorHAnsi"/>
          <w:sz w:val="26"/>
          <w:szCs w:val="26"/>
        </w:rPr>
      </w:pPr>
    </w:p>
    <w:p w14:paraId="51D6A9B8" w14:textId="77777777" w:rsidR="007E6E87" w:rsidRDefault="007E6E87" w:rsidP="006277D0">
      <w:pPr>
        <w:pStyle w:val="Title"/>
        <w:rPr>
          <w:rFonts w:asciiTheme="minorHAnsi" w:hAnsiTheme="minorHAnsi" w:cstheme="minorHAnsi"/>
          <w:sz w:val="26"/>
          <w:szCs w:val="26"/>
        </w:rPr>
      </w:pPr>
    </w:p>
    <w:p w14:paraId="4B8CFF7D" w14:textId="77777777" w:rsidR="007E6E87" w:rsidRDefault="007E6E87" w:rsidP="006277D0">
      <w:pPr>
        <w:pStyle w:val="Title"/>
        <w:rPr>
          <w:rFonts w:asciiTheme="minorHAnsi" w:hAnsiTheme="minorHAnsi" w:cstheme="minorHAnsi"/>
          <w:sz w:val="26"/>
          <w:szCs w:val="26"/>
        </w:rPr>
      </w:pPr>
    </w:p>
    <w:p w14:paraId="50AA80AA" w14:textId="77777777" w:rsidR="007E6E87" w:rsidRDefault="007E6E87" w:rsidP="006277D0">
      <w:pPr>
        <w:pStyle w:val="Title"/>
        <w:rPr>
          <w:rFonts w:asciiTheme="minorHAnsi" w:hAnsiTheme="minorHAnsi" w:cstheme="minorHAnsi"/>
          <w:sz w:val="26"/>
          <w:szCs w:val="26"/>
        </w:rPr>
      </w:pPr>
    </w:p>
    <w:p w14:paraId="5D72F541" w14:textId="77777777" w:rsidR="007E6E87" w:rsidRDefault="007E6E87" w:rsidP="006277D0">
      <w:pPr>
        <w:pStyle w:val="Title"/>
        <w:rPr>
          <w:rFonts w:asciiTheme="minorHAnsi" w:hAnsiTheme="minorHAnsi" w:cstheme="minorHAnsi"/>
          <w:sz w:val="26"/>
          <w:szCs w:val="26"/>
        </w:rPr>
      </w:pPr>
    </w:p>
    <w:p w14:paraId="58758E11" w14:textId="77777777" w:rsidR="007E6E87" w:rsidRDefault="007E6E87" w:rsidP="006277D0">
      <w:pPr>
        <w:pStyle w:val="Title"/>
        <w:rPr>
          <w:rFonts w:asciiTheme="minorHAnsi" w:hAnsiTheme="minorHAnsi" w:cstheme="minorHAnsi"/>
          <w:sz w:val="26"/>
          <w:szCs w:val="26"/>
        </w:rPr>
      </w:pPr>
    </w:p>
    <w:p w14:paraId="6A89E480" w14:textId="77777777" w:rsidR="007E6E87" w:rsidRDefault="007E6E87" w:rsidP="006277D0">
      <w:pPr>
        <w:pStyle w:val="Title"/>
        <w:rPr>
          <w:rFonts w:asciiTheme="minorHAnsi" w:hAnsiTheme="minorHAnsi" w:cstheme="minorHAnsi"/>
          <w:sz w:val="26"/>
          <w:szCs w:val="26"/>
        </w:rPr>
      </w:pPr>
    </w:p>
    <w:sdt>
      <w:sdtPr>
        <w:rPr>
          <w:rFonts w:asciiTheme="minorHAnsi" w:eastAsiaTheme="minorHAnsi" w:hAnsiTheme="minorHAnsi" w:cstheme="minorBidi"/>
          <w:color w:val="auto"/>
          <w:sz w:val="22"/>
          <w:szCs w:val="22"/>
          <w:lang w:val="en-GB" w:eastAsia="en-GB"/>
        </w:rPr>
        <w:id w:val="1931547516"/>
        <w:docPartObj>
          <w:docPartGallery w:val="Table of Contents"/>
          <w:docPartUnique/>
        </w:docPartObj>
      </w:sdtPr>
      <w:sdtEndPr>
        <w:rPr>
          <w:rFonts w:ascii="Times New Roman" w:eastAsia="Times New Roman" w:hAnsi="Times New Roman" w:cs="Times New Roman"/>
          <w:b/>
          <w:bCs/>
          <w:noProof/>
        </w:rPr>
      </w:sdtEndPr>
      <w:sdtContent>
        <w:p w14:paraId="470FF045" w14:textId="77777777" w:rsidR="007E6E87" w:rsidRPr="00B43F86" w:rsidRDefault="007E6E87" w:rsidP="007E6E87">
          <w:pPr>
            <w:pStyle w:val="TOCHeading"/>
            <w:rPr>
              <w:rFonts w:asciiTheme="minorHAnsi" w:hAnsiTheme="minorHAnsi" w:cstheme="minorHAnsi"/>
              <w:color w:val="auto"/>
              <w:sz w:val="22"/>
              <w:szCs w:val="22"/>
            </w:rPr>
          </w:pPr>
          <w:r w:rsidRPr="00B43F86">
            <w:rPr>
              <w:rFonts w:asciiTheme="minorHAnsi" w:hAnsiTheme="minorHAnsi" w:cstheme="minorHAnsi"/>
              <w:b/>
              <w:bCs/>
              <w:color w:val="auto"/>
              <w:sz w:val="22"/>
              <w:szCs w:val="22"/>
            </w:rPr>
            <w:t>Contents</w:t>
          </w:r>
        </w:p>
        <w:p w14:paraId="498164E0" w14:textId="77777777" w:rsidR="007E6E87" w:rsidRPr="00B43F86" w:rsidRDefault="007E6E87" w:rsidP="007E6E87">
          <w:pPr>
            <w:pStyle w:val="TOC1"/>
            <w:tabs>
              <w:tab w:val="right" w:leader="dot" w:pos="9016"/>
            </w:tabs>
            <w:rPr>
              <w:rFonts w:eastAsiaTheme="minorEastAsia"/>
              <w:noProof/>
              <w:kern w:val="2"/>
              <w:sz w:val="22"/>
              <w:szCs w:val="22"/>
              <w:lang w:eastAsia="en-GB"/>
              <w14:ligatures w14:val="standardContextual"/>
            </w:rPr>
          </w:pPr>
          <w:r w:rsidRPr="00B43F86">
            <w:rPr>
              <w:sz w:val="22"/>
              <w:szCs w:val="22"/>
            </w:rPr>
            <w:fldChar w:fldCharType="begin"/>
          </w:r>
          <w:r w:rsidRPr="00B43F86">
            <w:rPr>
              <w:sz w:val="22"/>
              <w:szCs w:val="22"/>
            </w:rPr>
            <w:instrText xml:space="preserve"> TOC \o "1-3" \h \z \u </w:instrText>
          </w:r>
          <w:r w:rsidRPr="00B43F86">
            <w:rPr>
              <w:sz w:val="22"/>
              <w:szCs w:val="22"/>
            </w:rPr>
            <w:fldChar w:fldCharType="separate"/>
          </w:r>
          <w:hyperlink w:anchor="_Toc178147269" w:history="1">
            <w:r w:rsidRPr="00B43F86">
              <w:rPr>
                <w:rStyle w:val="Hyperlink"/>
                <w:rFonts w:cstheme="minorHAnsi"/>
                <w:noProof/>
                <w:sz w:val="22"/>
                <w:szCs w:val="22"/>
              </w:rPr>
              <w:t>1. Introduction</w:t>
            </w:r>
            <w:r w:rsidRPr="00B43F86">
              <w:rPr>
                <w:noProof/>
                <w:webHidden/>
                <w:sz w:val="22"/>
                <w:szCs w:val="22"/>
              </w:rPr>
              <w:tab/>
            </w:r>
            <w:r w:rsidRPr="00B43F86">
              <w:rPr>
                <w:noProof/>
                <w:webHidden/>
                <w:sz w:val="22"/>
                <w:szCs w:val="22"/>
              </w:rPr>
              <w:fldChar w:fldCharType="begin"/>
            </w:r>
            <w:r w:rsidRPr="00B43F86">
              <w:rPr>
                <w:noProof/>
                <w:webHidden/>
                <w:sz w:val="22"/>
                <w:szCs w:val="22"/>
              </w:rPr>
              <w:instrText xml:space="preserve"> PAGEREF _Toc178147269 \h </w:instrText>
            </w:r>
            <w:r w:rsidRPr="00B43F86">
              <w:rPr>
                <w:noProof/>
                <w:webHidden/>
                <w:sz w:val="22"/>
                <w:szCs w:val="22"/>
              </w:rPr>
            </w:r>
            <w:r w:rsidRPr="00B43F86">
              <w:rPr>
                <w:noProof/>
                <w:webHidden/>
                <w:sz w:val="22"/>
                <w:szCs w:val="22"/>
              </w:rPr>
              <w:fldChar w:fldCharType="separate"/>
            </w:r>
            <w:r>
              <w:rPr>
                <w:noProof/>
                <w:webHidden/>
                <w:sz w:val="22"/>
                <w:szCs w:val="22"/>
              </w:rPr>
              <w:t>3</w:t>
            </w:r>
            <w:r w:rsidRPr="00B43F86">
              <w:rPr>
                <w:noProof/>
                <w:webHidden/>
                <w:sz w:val="22"/>
                <w:szCs w:val="22"/>
              </w:rPr>
              <w:fldChar w:fldCharType="end"/>
            </w:r>
          </w:hyperlink>
        </w:p>
        <w:p w14:paraId="0407CF1A" w14:textId="77777777" w:rsidR="007E6E87" w:rsidRPr="00B43F86" w:rsidRDefault="00B04D61" w:rsidP="007E6E87">
          <w:pPr>
            <w:pStyle w:val="TOC1"/>
            <w:tabs>
              <w:tab w:val="right" w:leader="dot" w:pos="9016"/>
            </w:tabs>
            <w:rPr>
              <w:rFonts w:eastAsiaTheme="minorEastAsia"/>
              <w:noProof/>
              <w:kern w:val="2"/>
              <w:sz w:val="22"/>
              <w:szCs w:val="22"/>
              <w:lang w:eastAsia="en-GB"/>
              <w14:ligatures w14:val="standardContextual"/>
            </w:rPr>
          </w:pPr>
          <w:hyperlink w:anchor="_Toc178147270" w:history="1">
            <w:r w:rsidR="007E6E87" w:rsidRPr="00B43F86">
              <w:rPr>
                <w:rStyle w:val="Hyperlink"/>
                <w:rFonts w:cstheme="minorHAnsi"/>
                <w:noProof/>
                <w:sz w:val="22"/>
                <w:szCs w:val="22"/>
              </w:rPr>
              <w:t>2. Summary</w:t>
            </w:r>
            <w:r w:rsidR="007E6E87" w:rsidRPr="00B43F86">
              <w:rPr>
                <w:noProof/>
                <w:webHidden/>
                <w:sz w:val="22"/>
                <w:szCs w:val="22"/>
              </w:rPr>
              <w:tab/>
            </w:r>
            <w:r w:rsidR="007E6E87" w:rsidRPr="00B43F86">
              <w:rPr>
                <w:noProof/>
                <w:webHidden/>
                <w:sz w:val="22"/>
                <w:szCs w:val="22"/>
              </w:rPr>
              <w:fldChar w:fldCharType="begin"/>
            </w:r>
            <w:r w:rsidR="007E6E87" w:rsidRPr="00B43F86">
              <w:rPr>
                <w:noProof/>
                <w:webHidden/>
                <w:sz w:val="22"/>
                <w:szCs w:val="22"/>
              </w:rPr>
              <w:instrText xml:space="preserve"> PAGEREF _Toc178147270 \h </w:instrText>
            </w:r>
            <w:r w:rsidR="007E6E87" w:rsidRPr="00B43F86">
              <w:rPr>
                <w:noProof/>
                <w:webHidden/>
                <w:sz w:val="22"/>
                <w:szCs w:val="22"/>
              </w:rPr>
            </w:r>
            <w:r w:rsidR="007E6E87" w:rsidRPr="00B43F86">
              <w:rPr>
                <w:noProof/>
                <w:webHidden/>
                <w:sz w:val="22"/>
                <w:szCs w:val="22"/>
              </w:rPr>
              <w:fldChar w:fldCharType="separate"/>
            </w:r>
            <w:r w:rsidR="007E6E87">
              <w:rPr>
                <w:noProof/>
                <w:webHidden/>
                <w:sz w:val="22"/>
                <w:szCs w:val="22"/>
              </w:rPr>
              <w:t>3</w:t>
            </w:r>
            <w:r w:rsidR="007E6E87" w:rsidRPr="00B43F86">
              <w:rPr>
                <w:noProof/>
                <w:webHidden/>
                <w:sz w:val="22"/>
                <w:szCs w:val="22"/>
              </w:rPr>
              <w:fldChar w:fldCharType="end"/>
            </w:r>
          </w:hyperlink>
        </w:p>
        <w:p w14:paraId="3AA0D73C" w14:textId="77777777" w:rsidR="007E6E87" w:rsidRPr="00B43F86" w:rsidRDefault="00B04D61" w:rsidP="007E6E87">
          <w:pPr>
            <w:pStyle w:val="TOC1"/>
            <w:tabs>
              <w:tab w:val="left" w:pos="440"/>
              <w:tab w:val="right" w:leader="dot" w:pos="9016"/>
            </w:tabs>
            <w:rPr>
              <w:rFonts w:eastAsiaTheme="minorEastAsia"/>
              <w:noProof/>
              <w:kern w:val="2"/>
              <w:sz w:val="22"/>
              <w:szCs w:val="22"/>
              <w:lang w:eastAsia="en-GB"/>
              <w14:ligatures w14:val="standardContextual"/>
            </w:rPr>
          </w:pPr>
          <w:hyperlink w:anchor="_Toc178147271" w:history="1">
            <w:r w:rsidR="007E6E87" w:rsidRPr="00B43F86">
              <w:rPr>
                <w:rStyle w:val="Hyperlink"/>
                <w:rFonts w:cstheme="minorHAnsi"/>
                <w:noProof/>
                <w:sz w:val="22"/>
                <w:szCs w:val="22"/>
              </w:rPr>
              <w:t>3.</w:t>
            </w:r>
            <w:r w:rsidR="007E6E87" w:rsidRPr="00B43F86">
              <w:rPr>
                <w:rFonts w:eastAsiaTheme="minorEastAsia"/>
                <w:noProof/>
                <w:kern w:val="2"/>
                <w:sz w:val="22"/>
                <w:szCs w:val="22"/>
                <w:lang w:eastAsia="en-GB"/>
                <w14:ligatures w14:val="standardContextual"/>
              </w:rPr>
              <w:tab/>
            </w:r>
            <w:r w:rsidR="007E6E87" w:rsidRPr="00B43F86">
              <w:rPr>
                <w:rStyle w:val="Hyperlink"/>
                <w:rFonts w:cstheme="minorHAnsi"/>
                <w:noProof/>
                <w:sz w:val="22"/>
                <w:szCs w:val="22"/>
              </w:rPr>
              <w:t xml:space="preserve">Keeping Children Safe in Education September </w:t>
            </w:r>
            <w:r w:rsidR="007E6E87" w:rsidRPr="005E7C4F">
              <w:rPr>
                <w:rStyle w:val="Hyperlink"/>
                <w:rFonts w:cstheme="minorHAnsi"/>
                <w:noProof/>
                <w:sz w:val="22"/>
                <w:szCs w:val="22"/>
              </w:rPr>
              <w:t>2025</w:t>
            </w:r>
            <w:r w:rsidR="007E6E87" w:rsidRPr="00B43F86">
              <w:rPr>
                <w:noProof/>
                <w:webHidden/>
                <w:sz w:val="22"/>
                <w:szCs w:val="22"/>
              </w:rPr>
              <w:tab/>
            </w:r>
            <w:r w:rsidR="007E6E87" w:rsidRPr="00B43F86">
              <w:rPr>
                <w:noProof/>
                <w:webHidden/>
                <w:sz w:val="22"/>
                <w:szCs w:val="22"/>
              </w:rPr>
              <w:fldChar w:fldCharType="begin"/>
            </w:r>
            <w:r w:rsidR="007E6E87" w:rsidRPr="00B43F86">
              <w:rPr>
                <w:noProof/>
                <w:webHidden/>
                <w:sz w:val="22"/>
                <w:szCs w:val="22"/>
              </w:rPr>
              <w:instrText xml:space="preserve"> PAGEREF _Toc178147271 \h </w:instrText>
            </w:r>
            <w:r w:rsidR="007E6E87" w:rsidRPr="00B43F86">
              <w:rPr>
                <w:noProof/>
                <w:webHidden/>
                <w:sz w:val="22"/>
                <w:szCs w:val="22"/>
              </w:rPr>
            </w:r>
            <w:r w:rsidR="007E6E87" w:rsidRPr="00B43F86">
              <w:rPr>
                <w:noProof/>
                <w:webHidden/>
                <w:sz w:val="22"/>
                <w:szCs w:val="22"/>
              </w:rPr>
              <w:fldChar w:fldCharType="separate"/>
            </w:r>
            <w:r w:rsidR="007E6E87">
              <w:rPr>
                <w:noProof/>
                <w:webHidden/>
                <w:sz w:val="22"/>
                <w:szCs w:val="22"/>
              </w:rPr>
              <w:t>3</w:t>
            </w:r>
            <w:r w:rsidR="007E6E87" w:rsidRPr="00B43F86">
              <w:rPr>
                <w:noProof/>
                <w:webHidden/>
                <w:sz w:val="22"/>
                <w:szCs w:val="22"/>
              </w:rPr>
              <w:fldChar w:fldCharType="end"/>
            </w:r>
          </w:hyperlink>
        </w:p>
        <w:p w14:paraId="476DFAE1" w14:textId="77777777" w:rsidR="007E6E87" w:rsidRPr="00B43F86" w:rsidRDefault="00B04D61" w:rsidP="007E6E87">
          <w:pPr>
            <w:pStyle w:val="TOC1"/>
            <w:tabs>
              <w:tab w:val="left" w:pos="440"/>
              <w:tab w:val="right" w:leader="dot" w:pos="9016"/>
            </w:tabs>
            <w:rPr>
              <w:rFonts w:eastAsiaTheme="minorEastAsia"/>
              <w:noProof/>
              <w:kern w:val="2"/>
              <w:sz w:val="22"/>
              <w:szCs w:val="22"/>
              <w:lang w:eastAsia="en-GB"/>
              <w14:ligatures w14:val="standardContextual"/>
            </w:rPr>
          </w:pPr>
          <w:hyperlink w:anchor="_Toc178147272" w:history="1">
            <w:r w:rsidR="007E6E87" w:rsidRPr="00B43F86">
              <w:rPr>
                <w:rStyle w:val="Hyperlink"/>
                <w:rFonts w:cstheme="minorHAnsi"/>
                <w:noProof/>
                <w:sz w:val="22"/>
                <w:szCs w:val="22"/>
              </w:rPr>
              <w:t>4.</w:t>
            </w:r>
            <w:r w:rsidR="007E6E87" w:rsidRPr="00B43F86">
              <w:rPr>
                <w:rFonts w:eastAsiaTheme="minorEastAsia"/>
                <w:noProof/>
                <w:kern w:val="2"/>
                <w:sz w:val="22"/>
                <w:szCs w:val="22"/>
                <w:lang w:eastAsia="en-GB"/>
                <w14:ligatures w14:val="standardContextual"/>
              </w:rPr>
              <w:tab/>
            </w:r>
            <w:r w:rsidR="007E6E87" w:rsidRPr="00B43F86">
              <w:rPr>
                <w:rStyle w:val="Hyperlink"/>
                <w:rFonts w:cstheme="minorHAnsi"/>
                <w:noProof/>
                <w:sz w:val="22"/>
                <w:szCs w:val="22"/>
              </w:rPr>
              <w:t>Clarity around Allegation vs Low-Level Concern vs Appropriate Conduct.</w:t>
            </w:r>
            <w:r w:rsidR="007E6E87" w:rsidRPr="00B43F86">
              <w:rPr>
                <w:noProof/>
                <w:webHidden/>
                <w:sz w:val="22"/>
                <w:szCs w:val="22"/>
              </w:rPr>
              <w:tab/>
            </w:r>
            <w:r w:rsidR="007E6E87" w:rsidRPr="00B43F86">
              <w:rPr>
                <w:noProof/>
                <w:webHidden/>
                <w:sz w:val="22"/>
                <w:szCs w:val="22"/>
              </w:rPr>
              <w:fldChar w:fldCharType="begin"/>
            </w:r>
            <w:r w:rsidR="007E6E87" w:rsidRPr="00B43F86">
              <w:rPr>
                <w:noProof/>
                <w:webHidden/>
                <w:sz w:val="22"/>
                <w:szCs w:val="22"/>
              </w:rPr>
              <w:instrText xml:space="preserve"> PAGEREF _Toc178147272 \h </w:instrText>
            </w:r>
            <w:r w:rsidR="007E6E87" w:rsidRPr="00B43F86">
              <w:rPr>
                <w:noProof/>
                <w:webHidden/>
                <w:sz w:val="22"/>
                <w:szCs w:val="22"/>
              </w:rPr>
            </w:r>
            <w:r w:rsidR="007E6E87" w:rsidRPr="00B43F86">
              <w:rPr>
                <w:noProof/>
                <w:webHidden/>
                <w:sz w:val="22"/>
                <w:szCs w:val="22"/>
              </w:rPr>
              <w:fldChar w:fldCharType="separate"/>
            </w:r>
            <w:r w:rsidR="007E6E87">
              <w:rPr>
                <w:noProof/>
                <w:webHidden/>
                <w:sz w:val="22"/>
                <w:szCs w:val="22"/>
              </w:rPr>
              <w:t>5</w:t>
            </w:r>
            <w:r w:rsidR="007E6E87" w:rsidRPr="00B43F86">
              <w:rPr>
                <w:noProof/>
                <w:webHidden/>
                <w:sz w:val="22"/>
                <w:szCs w:val="22"/>
              </w:rPr>
              <w:fldChar w:fldCharType="end"/>
            </w:r>
          </w:hyperlink>
        </w:p>
        <w:p w14:paraId="613E5AA9" w14:textId="77777777" w:rsidR="007E6E87" w:rsidRPr="00B43F86" w:rsidRDefault="00B04D61" w:rsidP="007E6E87">
          <w:pPr>
            <w:pStyle w:val="TOC1"/>
            <w:tabs>
              <w:tab w:val="left" w:pos="440"/>
              <w:tab w:val="right" w:leader="dot" w:pos="9016"/>
            </w:tabs>
            <w:rPr>
              <w:rFonts w:eastAsiaTheme="minorEastAsia"/>
              <w:noProof/>
              <w:kern w:val="2"/>
              <w:sz w:val="22"/>
              <w:szCs w:val="22"/>
              <w:lang w:eastAsia="en-GB"/>
              <w14:ligatures w14:val="standardContextual"/>
            </w:rPr>
          </w:pPr>
          <w:hyperlink w:anchor="_Toc178147273" w:history="1">
            <w:r w:rsidR="007E6E87" w:rsidRPr="00B43F86">
              <w:rPr>
                <w:rStyle w:val="Hyperlink"/>
                <w:rFonts w:cstheme="minorHAnsi"/>
                <w:noProof/>
                <w:sz w:val="22"/>
                <w:szCs w:val="22"/>
              </w:rPr>
              <w:t>5.</w:t>
            </w:r>
            <w:r w:rsidR="007E6E87" w:rsidRPr="00B43F86">
              <w:rPr>
                <w:rFonts w:eastAsiaTheme="minorEastAsia"/>
                <w:noProof/>
                <w:kern w:val="2"/>
                <w:sz w:val="22"/>
                <w:szCs w:val="22"/>
                <w:lang w:eastAsia="en-GB"/>
                <w14:ligatures w14:val="standardContextual"/>
              </w:rPr>
              <w:tab/>
            </w:r>
            <w:r w:rsidR="007E6E87" w:rsidRPr="00B43F86">
              <w:rPr>
                <w:rStyle w:val="Hyperlink"/>
                <w:rFonts w:cstheme="minorHAnsi"/>
                <w:noProof/>
                <w:sz w:val="22"/>
                <w:szCs w:val="22"/>
              </w:rPr>
              <w:t>Reporting, Storing and use of Low-Level Concerns and follow-up information.</w:t>
            </w:r>
            <w:r w:rsidR="007E6E87" w:rsidRPr="00B43F86">
              <w:rPr>
                <w:noProof/>
                <w:webHidden/>
                <w:sz w:val="22"/>
                <w:szCs w:val="22"/>
              </w:rPr>
              <w:tab/>
            </w:r>
            <w:r w:rsidR="007E6E87" w:rsidRPr="00B43F86">
              <w:rPr>
                <w:noProof/>
                <w:webHidden/>
                <w:sz w:val="22"/>
                <w:szCs w:val="22"/>
              </w:rPr>
              <w:fldChar w:fldCharType="begin"/>
            </w:r>
            <w:r w:rsidR="007E6E87" w:rsidRPr="00B43F86">
              <w:rPr>
                <w:noProof/>
                <w:webHidden/>
                <w:sz w:val="22"/>
                <w:szCs w:val="22"/>
              </w:rPr>
              <w:instrText xml:space="preserve"> PAGEREF _Toc178147273 \h </w:instrText>
            </w:r>
            <w:r w:rsidR="007E6E87" w:rsidRPr="00B43F86">
              <w:rPr>
                <w:noProof/>
                <w:webHidden/>
                <w:sz w:val="22"/>
                <w:szCs w:val="22"/>
              </w:rPr>
            </w:r>
            <w:r w:rsidR="007E6E87" w:rsidRPr="00B43F86">
              <w:rPr>
                <w:noProof/>
                <w:webHidden/>
                <w:sz w:val="22"/>
                <w:szCs w:val="22"/>
              </w:rPr>
              <w:fldChar w:fldCharType="separate"/>
            </w:r>
            <w:r w:rsidR="007E6E87">
              <w:rPr>
                <w:noProof/>
                <w:webHidden/>
                <w:sz w:val="22"/>
                <w:szCs w:val="22"/>
              </w:rPr>
              <w:t>5</w:t>
            </w:r>
            <w:r w:rsidR="007E6E87" w:rsidRPr="00B43F86">
              <w:rPr>
                <w:noProof/>
                <w:webHidden/>
                <w:sz w:val="22"/>
                <w:szCs w:val="22"/>
              </w:rPr>
              <w:fldChar w:fldCharType="end"/>
            </w:r>
          </w:hyperlink>
        </w:p>
        <w:p w14:paraId="3028E5D4" w14:textId="77777777" w:rsidR="007E6E87" w:rsidRPr="00B43F86" w:rsidRDefault="00B04D61" w:rsidP="007E6E87">
          <w:pPr>
            <w:pStyle w:val="TOC1"/>
            <w:tabs>
              <w:tab w:val="left" w:pos="440"/>
              <w:tab w:val="right" w:leader="dot" w:pos="9016"/>
            </w:tabs>
            <w:rPr>
              <w:rFonts w:eastAsiaTheme="minorEastAsia"/>
              <w:noProof/>
              <w:kern w:val="2"/>
              <w:sz w:val="22"/>
              <w:szCs w:val="22"/>
              <w:lang w:eastAsia="en-GB"/>
              <w14:ligatures w14:val="standardContextual"/>
            </w:rPr>
          </w:pPr>
          <w:hyperlink w:anchor="_Toc178147274" w:history="1">
            <w:r w:rsidR="007E6E87" w:rsidRPr="00B43F86">
              <w:rPr>
                <w:rStyle w:val="Hyperlink"/>
                <w:rFonts w:cstheme="minorHAnsi"/>
                <w:noProof/>
                <w:sz w:val="22"/>
                <w:szCs w:val="22"/>
              </w:rPr>
              <w:t>6.</w:t>
            </w:r>
            <w:r w:rsidR="007E6E87" w:rsidRPr="00B43F86">
              <w:rPr>
                <w:rFonts w:eastAsiaTheme="minorEastAsia"/>
                <w:noProof/>
                <w:kern w:val="2"/>
                <w:sz w:val="22"/>
                <w:szCs w:val="22"/>
                <w:lang w:eastAsia="en-GB"/>
                <w14:ligatures w14:val="standardContextual"/>
              </w:rPr>
              <w:tab/>
            </w:r>
            <w:r w:rsidR="007E6E87" w:rsidRPr="00B43F86">
              <w:rPr>
                <w:rStyle w:val="Hyperlink"/>
                <w:rFonts w:cstheme="minorHAnsi"/>
                <w:noProof/>
                <w:sz w:val="22"/>
                <w:szCs w:val="22"/>
              </w:rPr>
              <w:t>Dealing with and responding to a Low-Level Concern</w:t>
            </w:r>
            <w:r w:rsidR="007E6E87" w:rsidRPr="00B43F86">
              <w:rPr>
                <w:noProof/>
                <w:webHidden/>
                <w:sz w:val="22"/>
                <w:szCs w:val="22"/>
              </w:rPr>
              <w:tab/>
            </w:r>
            <w:r w:rsidR="007E6E87" w:rsidRPr="00B43F86">
              <w:rPr>
                <w:noProof/>
                <w:webHidden/>
                <w:sz w:val="22"/>
                <w:szCs w:val="22"/>
              </w:rPr>
              <w:fldChar w:fldCharType="begin"/>
            </w:r>
            <w:r w:rsidR="007E6E87" w:rsidRPr="00B43F86">
              <w:rPr>
                <w:noProof/>
                <w:webHidden/>
                <w:sz w:val="22"/>
                <w:szCs w:val="22"/>
              </w:rPr>
              <w:instrText xml:space="preserve"> PAGEREF _Toc178147274 \h </w:instrText>
            </w:r>
            <w:r w:rsidR="007E6E87" w:rsidRPr="00B43F86">
              <w:rPr>
                <w:noProof/>
                <w:webHidden/>
                <w:sz w:val="22"/>
                <w:szCs w:val="22"/>
              </w:rPr>
            </w:r>
            <w:r w:rsidR="007E6E87" w:rsidRPr="00B43F86">
              <w:rPr>
                <w:noProof/>
                <w:webHidden/>
                <w:sz w:val="22"/>
                <w:szCs w:val="22"/>
              </w:rPr>
              <w:fldChar w:fldCharType="separate"/>
            </w:r>
            <w:r w:rsidR="007E6E87">
              <w:rPr>
                <w:noProof/>
                <w:webHidden/>
                <w:sz w:val="22"/>
                <w:szCs w:val="22"/>
              </w:rPr>
              <w:t>6</w:t>
            </w:r>
            <w:r w:rsidR="007E6E87" w:rsidRPr="00B43F86">
              <w:rPr>
                <w:noProof/>
                <w:webHidden/>
                <w:sz w:val="22"/>
                <w:szCs w:val="22"/>
              </w:rPr>
              <w:fldChar w:fldCharType="end"/>
            </w:r>
          </w:hyperlink>
        </w:p>
        <w:p w14:paraId="2C05C717" w14:textId="77777777" w:rsidR="007E6E87" w:rsidRPr="00B43F86" w:rsidRDefault="00B04D61" w:rsidP="007E6E87">
          <w:pPr>
            <w:pStyle w:val="TOC1"/>
            <w:tabs>
              <w:tab w:val="left" w:pos="440"/>
              <w:tab w:val="right" w:leader="dot" w:pos="9016"/>
            </w:tabs>
            <w:rPr>
              <w:rFonts w:eastAsiaTheme="minorEastAsia"/>
              <w:noProof/>
              <w:kern w:val="2"/>
              <w:sz w:val="22"/>
              <w:szCs w:val="22"/>
              <w:lang w:eastAsia="en-GB"/>
              <w14:ligatures w14:val="standardContextual"/>
            </w:rPr>
          </w:pPr>
          <w:hyperlink w:anchor="_Toc178147275" w:history="1">
            <w:r w:rsidR="007E6E87" w:rsidRPr="00B43F86">
              <w:rPr>
                <w:rStyle w:val="Hyperlink"/>
                <w:rFonts w:cstheme="minorHAnsi"/>
                <w:noProof/>
                <w:sz w:val="22"/>
                <w:szCs w:val="22"/>
              </w:rPr>
              <w:t>7.</w:t>
            </w:r>
            <w:r w:rsidR="007E6E87" w:rsidRPr="00B43F86">
              <w:rPr>
                <w:rFonts w:eastAsiaTheme="minorEastAsia"/>
                <w:noProof/>
                <w:kern w:val="2"/>
                <w:sz w:val="22"/>
                <w:szCs w:val="22"/>
                <w:lang w:eastAsia="en-GB"/>
                <w14:ligatures w14:val="standardContextual"/>
              </w:rPr>
              <w:tab/>
            </w:r>
            <w:r w:rsidR="007E6E87" w:rsidRPr="00B43F86">
              <w:rPr>
                <w:rStyle w:val="Hyperlink"/>
                <w:rFonts w:cstheme="minorHAnsi"/>
                <w:noProof/>
                <w:sz w:val="22"/>
                <w:szCs w:val="22"/>
              </w:rPr>
              <w:t>Process to follow when a Low-Level Concern is raised – Flow Chart</w:t>
            </w:r>
            <w:r w:rsidR="007E6E87" w:rsidRPr="00B43F86">
              <w:rPr>
                <w:noProof/>
                <w:webHidden/>
                <w:sz w:val="22"/>
                <w:szCs w:val="22"/>
              </w:rPr>
              <w:tab/>
            </w:r>
            <w:r w:rsidR="007E6E87" w:rsidRPr="00B43F86">
              <w:rPr>
                <w:noProof/>
                <w:webHidden/>
                <w:sz w:val="22"/>
                <w:szCs w:val="22"/>
              </w:rPr>
              <w:fldChar w:fldCharType="begin"/>
            </w:r>
            <w:r w:rsidR="007E6E87" w:rsidRPr="00B43F86">
              <w:rPr>
                <w:noProof/>
                <w:webHidden/>
                <w:sz w:val="22"/>
                <w:szCs w:val="22"/>
              </w:rPr>
              <w:instrText xml:space="preserve"> PAGEREF _Toc178147275 \h </w:instrText>
            </w:r>
            <w:r w:rsidR="007E6E87" w:rsidRPr="00B43F86">
              <w:rPr>
                <w:noProof/>
                <w:webHidden/>
                <w:sz w:val="22"/>
                <w:szCs w:val="22"/>
              </w:rPr>
            </w:r>
            <w:r w:rsidR="007E6E87" w:rsidRPr="00B43F86">
              <w:rPr>
                <w:noProof/>
                <w:webHidden/>
                <w:sz w:val="22"/>
                <w:szCs w:val="22"/>
              </w:rPr>
              <w:fldChar w:fldCharType="separate"/>
            </w:r>
            <w:r w:rsidR="007E6E87">
              <w:rPr>
                <w:noProof/>
                <w:webHidden/>
                <w:sz w:val="22"/>
                <w:szCs w:val="22"/>
              </w:rPr>
              <w:t>8</w:t>
            </w:r>
            <w:r w:rsidR="007E6E87" w:rsidRPr="00B43F86">
              <w:rPr>
                <w:noProof/>
                <w:webHidden/>
                <w:sz w:val="22"/>
                <w:szCs w:val="22"/>
              </w:rPr>
              <w:fldChar w:fldCharType="end"/>
            </w:r>
          </w:hyperlink>
        </w:p>
        <w:p w14:paraId="74B3855C" w14:textId="77777777" w:rsidR="007E6E87" w:rsidRPr="00B43F86" w:rsidRDefault="00B04D61" w:rsidP="007E6E87">
          <w:pPr>
            <w:pStyle w:val="TOC1"/>
            <w:tabs>
              <w:tab w:val="left" w:pos="440"/>
              <w:tab w:val="right" w:leader="dot" w:pos="9016"/>
            </w:tabs>
            <w:rPr>
              <w:rFonts w:eastAsiaTheme="minorEastAsia"/>
              <w:noProof/>
              <w:kern w:val="2"/>
              <w:sz w:val="22"/>
              <w:szCs w:val="22"/>
              <w:lang w:eastAsia="en-GB"/>
              <w14:ligatures w14:val="standardContextual"/>
            </w:rPr>
          </w:pPr>
          <w:hyperlink w:anchor="_Toc178147276" w:history="1">
            <w:r w:rsidR="007E6E87" w:rsidRPr="00B43F86">
              <w:rPr>
                <w:rStyle w:val="Hyperlink"/>
                <w:rFonts w:cstheme="minorHAnsi"/>
                <w:noProof/>
                <w:sz w:val="22"/>
                <w:szCs w:val="22"/>
              </w:rPr>
              <w:t>8.</w:t>
            </w:r>
            <w:r w:rsidR="007E6E87" w:rsidRPr="00B43F86">
              <w:rPr>
                <w:rFonts w:eastAsiaTheme="minorEastAsia"/>
                <w:noProof/>
                <w:kern w:val="2"/>
                <w:sz w:val="22"/>
                <w:szCs w:val="22"/>
                <w:lang w:eastAsia="en-GB"/>
                <w14:ligatures w14:val="standardContextual"/>
              </w:rPr>
              <w:tab/>
            </w:r>
            <w:r w:rsidR="007E6E87" w:rsidRPr="00B43F86">
              <w:rPr>
                <w:rStyle w:val="Hyperlink"/>
                <w:rFonts w:cstheme="minorHAnsi"/>
                <w:noProof/>
                <w:sz w:val="22"/>
                <w:szCs w:val="22"/>
              </w:rPr>
              <w:t>Key Reference Documents</w:t>
            </w:r>
            <w:r w:rsidR="007E6E87" w:rsidRPr="00B43F86">
              <w:rPr>
                <w:noProof/>
                <w:webHidden/>
                <w:sz w:val="22"/>
                <w:szCs w:val="22"/>
              </w:rPr>
              <w:tab/>
            </w:r>
            <w:r w:rsidR="007E6E87" w:rsidRPr="00B43F86">
              <w:rPr>
                <w:noProof/>
                <w:webHidden/>
                <w:sz w:val="22"/>
                <w:szCs w:val="22"/>
              </w:rPr>
              <w:fldChar w:fldCharType="begin"/>
            </w:r>
            <w:r w:rsidR="007E6E87" w:rsidRPr="00B43F86">
              <w:rPr>
                <w:noProof/>
                <w:webHidden/>
                <w:sz w:val="22"/>
                <w:szCs w:val="22"/>
              </w:rPr>
              <w:instrText xml:space="preserve"> PAGEREF _Toc178147276 \h </w:instrText>
            </w:r>
            <w:r w:rsidR="007E6E87" w:rsidRPr="00B43F86">
              <w:rPr>
                <w:noProof/>
                <w:webHidden/>
                <w:sz w:val="22"/>
                <w:szCs w:val="22"/>
              </w:rPr>
            </w:r>
            <w:r w:rsidR="007E6E87" w:rsidRPr="00B43F86">
              <w:rPr>
                <w:noProof/>
                <w:webHidden/>
                <w:sz w:val="22"/>
                <w:szCs w:val="22"/>
              </w:rPr>
              <w:fldChar w:fldCharType="separate"/>
            </w:r>
            <w:r w:rsidR="007E6E87">
              <w:rPr>
                <w:noProof/>
                <w:webHidden/>
                <w:sz w:val="22"/>
                <w:szCs w:val="22"/>
              </w:rPr>
              <w:t>9</w:t>
            </w:r>
            <w:r w:rsidR="007E6E87" w:rsidRPr="00B43F86">
              <w:rPr>
                <w:noProof/>
                <w:webHidden/>
                <w:sz w:val="22"/>
                <w:szCs w:val="22"/>
              </w:rPr>
              <w:fldChar w:fldCharType="end"/>
            </w:r>
          </w:hyperlink>
        </w:p>
        <w:p w14:paraId="2610099E" w14:textId="77777777" w:rsidR="007E6E87" w:rsidRPr="00B43F86" w:rsidRDefault="00B04D61" w:rsidP="007E6E87">
          <w:pPr>
            <w:pStyle w:val="TOC1"/>
            <w:tabs>
              <w:tab w:val="left" w:pos="440"/>
              <w:tab w:val="right" w:leader="dot" w:pos="9016"/>
            </w:tabs>
            <w:rPr>
              <w:rFonts w:eastAsiaTheme="minorEastAsia"/>
              <w:noProof/>
              <w:kern w:val="2"/>
              <w:sz w:val="22"/>
              <w:szCs w:val="22"/>
              <w:lang w:eastAsia="en-GB"/>
              <w14:ligatures w14:val="standardContextual"/>
            </w:rPr>
          </w:pPr>
          <w:hyperlink w:anchor="_Toc178147277" w:history="1">
            <w:r w:rsidR="007E6E87" w:rsidRPr="00B43F86">
              <w:rPr>
                <w:rStyle w:val="Hyperlink"/>
                <w:rFonts w:cstheme="minorHAnsi"/>
                <w:noProof/>
                <w:sz w:val="22"/>
                <w:szCs w:val="22"/>
              </w:rPr>
              <w:t>9.</w:t>
            </w:r>
            <w:r w:rsidR="007E6E87" w:rsidRPr="00B43F86">
              <w:rPr>
                <w:rFonts w:eastAsiaTheme="minorEastAsia"/>
                <w:noProof/>
                <w:kern w:val="2"/>
                <w:sz w:val="22"/>
                <w:szCs w:val="22"/>
                <w:lang w:eastAsia="en-GB"/>
                <w14:ligatures w14:val="standardContextual"/>
              </w:rPr>
              <w:tab/>
            </w:r>
            <w:r w:rsidR="007E6E87" w:rsidRPr="00B43F86">
              <w:rPr>
                <w:rStyle w:val="Hyperlink"/>
                <w:rFonts w:cstheme="minorHAnsi"/>
                <w:noProof/>
                <w:sz w:val="22"/>
                <w:szCs w:val="22"/>
              </w:rPr>
              <w:t>Low Level Concerns Form</w:t>
            </w:r>
            <w:r w:rsidR="007E6E87" w:rsidRPr="00B43F86">
              <w:rPr>
                <w:noProof/>
                <w:webHidden/>
                <w:sz w:val="22"/>
                <w:szCs w:val="22"/>
              </w:rPr>
              <w:tab/>
            </w:r>
            <w:r w:rsidR="007E6E87" w:rsidRPr="00B43F86">
              <w:rPr>
                <w:noProof/>
                <w:webHidden/>
                <w:sz w:val="22"/>
                <w:szCs w:val="22"/>
              </w:rPr>
              <w:fldChar w:fldCharType="begin"/>
            </w:r>
            <w:r w:rsidR="007E6E87" w:rsidRPr="00B43F86">
              <w:rPr>
                <w:noProof/>
                <w:webHidden/>
                <w:sz w:val="22"/>
                <w:szCs w:val="22"/>
              </w:rPr>
              <w:instrText xml:space="preserve"> PAGEREF _Toc178147277 \h </w:instrText>
            </w:r>
            <w:r w:rsidR="007E6E87" w:rsidRPr="00B43F86">
              <w:rPr>
                <w:noProof/>
                <w:webHidden/>
                <w:sz w:val="22"/>
                <w:szCs w:val="22"/>
              </w:rPr>
            </w:r>
            <w:r w:rsidR="007E6E87" w:rsidRPr="00B43F86">
              <w:rPr>
                <w:noProof/>
                <w:webHidden/>
                <w:sz w:val="22"/>
                <w:szCs w:val="22"/>
              </w:rPr>
              <w:fldChar w:fldCharType="separate"/>
            </w:r>
            <w:r w:rsidR="007E6E87">
              <w:rPr>
                <w:noProof/>
                <w:webHidden/>
                <w:sz w:val="22"/>
                <w:szCs w:val="22"/>
              </w:rPr>
              <w:t>9</w:t>
            </w:r>
            <w:r w:rsidR="007E6E87" w:rsidRPr="00B43F86">
              <w:rPr>
                <w:noProof/>
                <w:webHidden/>
                <w:sz w:val="22"/>
                <w:szCs w:val="22"/>
              </w:rPr>
              <w:fldChar w:fldCharType="end"/>
            </w:r>
          </w:hyperlink>
        </w:p>
        <w:p w14:paraId="504DBB27" w14:textId="77777777" w:rsidR="007E6E87" w:rsidRPr="00B43F86" w:rsidRDefault="00B04D61" w:rsidP="007E6E87">
          <w:pPr>
            <w:pStyle w:val="TOC1"/>
            <w:tabs>
              <w:tab w:val="right" w:leader="dot" w:pos="9016"/>
            </w:tabs>
            <w:rPr>
              <w:rFonts w:eastAsiaTheme="minorEastAsia"/>
              <w:noProof/>
              <w:kern w:val="2"/>
              <w:sz w:val="22"/>
              <w:szCs w:val="22"/>
              <w:lang w:eastAsia="en-GB"/>
              <w14:ligatures w14:val="standardContextual"/>
            </w:rPr>
          </w:pPr>
          <w:hyperlink w:anchor="_Toc178147278" w:history="1">
            <w:r w:rsidR="007E6E87" w:rsidRPr="00B43F86">
              <w:rPr>
                <w:rStyle w:val="Hyperlink"/>
                <w:rFonts w:cstheme="minorHAnsi"/>
                <w:noProof/>
                <w:sz w:val="22"/>
                <w:szCs w:val="22"/>
              </w:rPr>
              <w:t>Appendix A: Low Level Record of Concern Regarding a Staff Member</w:t>
            </w:r>
            <w:r w:rsidR="007E6E87" w:rsidRPr="00B43F86">
              <w:rPr>
                <w:noProof/>
                <w:webHidden/>
                <w:sz w:val="22"/>
                <w:szCs w:val="22"/>
              </w:rPr>
              <w:tab/>
            </w:r>
            <w:r w:rsidR="007E6E87" w:rsidRPr="00B43F86">
              <w:rPr>
                <w:noProof/>
                <w:webHidden/>
                <w:sz w:val="22"/>
                <w:szCs w:val="22"/>
              </w:rPr>
              <w:fldChar w:fldCharType="begin"/>
            </w:r>
            <w:r w:rsidR="007E6E87" w:rsidRPr="00B43F86">
              <w:rPr>
                <w:noProof/>
                <w:webHidden/>
                <w:sz w:val="22"/>
                <w:szCs w:val="22"/>
              </w:rPr>
              <w:instrText xml:space="preserve"> PAGEREF _Toc178147278 \h </w:instrText>
            </w:r>
            <w:r w:rsidR="007E6E87" w:rsidRPr="00B43F86">
              <w:rPr>
                <w:noProof/>
                <w:webHidden/>
                <w:sz w:val="22"/>
                <w:szCs w:val="22"/>
              </w:rPr>
            </w:r>
            <w:r w:rsidR="007E6E87" w:rsidRPr="00B43F86">
              <w:rPr>
                <w:noProof/>
                <w:webHidden/>
                <w:sz w:val="22"/>
                <w:szCs w:val="22"/>
              </w:rPr>
              <w:fldChar w:fldCharType="separate"/>
            </w:r>
            <w:r w:rsidR="007E6E87">
              <w:rPr>
                <w:noProof/>
                <w:webHidden/>
                <w:sz w:val="22"/>
                <w:szCs w:val="22"/>
              </w:rPr>
              <w:t>10</w:t>
            </w:r>
            <w:r w:rsidR="007E6E87" w:rsidRPr="00B43F86">
              <w:rPr>
                <w:noProof/>
                <w:webHidden/>
                <w:sz w:val="22"/>
                <w:szCs w:val="22"/>
              </w:rPr>
              <w:fldChar w:fldCharType="end"/>
            </w:r>
          </w:hyperlink>
        </w:p>
        <w:p w14:paraId="5111AF51" w14:textId="77777777" w:rsidR="007E6E87" w:rsidRPr="00B43F86" w:rsidRDefault="007E6E87" w:rsidP="007E6E87">
          <w:pPr>
            <w:rPr>
              <w:sz w:val="22"/>
              <w:szCs w:val="22"/>
            </w:rPr>
          </w:pPr>
          <w:r w:rsidRPr="00B43F86">
            <w:rPr>
              <w:noProof/>
              <w:sz w:val="22"/>
              <w:szCs w:val="22"/>
            </w:rPr>
            <w:fldChar w:fldCharType="end"/>
          </w:r>
        </w:p>
      </w:sdtContent>
    </w:sdt>
    <w:p w14:paraId="2E7FA2B3" w14:textId="77777777" w:rsidR="007E6E87" w:rsidRDefault="007E6E87" w:rsidP="007E6E87">
      <w:pPr>
        <w:rPr>
          <w:sz w:val="21"/>
          <w:szCs w:val="21"/>
        </w:rPr>
      </w:pPr>
    </w:p>
    <w:p w14:paraId="5809C8F7" w14:textId="30D806CE" w:rsidR="000408E3" w:rsidRPr="004965B2" w:rsidRDefault="002109B3" w:rsidP="006277D0">
      <w:pPr>
        <w:pStyle w:val="Title"/>
        <w:rPr>
          <w:rFonts w:asciiTheme="minorHAnsi" w:hAnsiTheme="minorHAnsi" w:cstheme="minorHAnsi"/>
        </w:rPr>
      </w:pPr>
      <w:r w:rsidRPr="004965B2">
        <w:rPr>
          <w:rFonts w:asciiTheme="minorHAnsi" w:hAnsiTheme="minorHAnsi" w:cstheme="minorHAnsi"/>
          <w:sz w:val="26"/>
          <w:szCs w:val="26"/>
        </w:rPr>
        <w:br w:type="page"/>
      </w:r>
    </w:p>
    <w:p w14:paraId="76212DD6" w14:textId="77777777" w:rsidR="00360C1C" w:rsidRPr="00360C1C" w:rsidRDefault="00360C1C" w:rsidP="00360C1C">
      <w:pPr>
        <w:keepNext/>
        <w:keepLines/>
        <w:shd w:val="clear" w:color="auto" w:fill="D9D9D9" w:themeFill="background1" w:themeFillShade="D9"/>
        <w:spacing w:before="240"/>
        <w:outlineLvl w:val="0"/>
        <w:rPr>
          <w:rFonts w:asciiTheme="minorHAnsi" w:eastAsiaTheme="majorEastAsia" w:hAnsiTheme="minorHAnsi" w:cstheme="minorHAnsi"/>
          <w:b/>
          <w:bCs/>
          <w:sz w:val="22"/>
          <w:szCs w:val="22"/>
          <w:lang w:eastAsia="en-US"/>
        </w:rPr>
      </w:pPr>
      <w:r w:rsidRPr="00360C1C">
        <w:rPr>
          <w:rFonts w:asciiTheme="minorHAnsi" w:eastAsiaTheme="majorEastAsia" w:hAnsiTheme="minorHAnsi" w:cstheme="minorHAnsi"/>
          <w:b/>
          <w:bCs/>
          <w:sz w:val="22"/>
          <w:szCs w:val="22"/>
          <w:lang w:eastAsia="en-US"/>
        </w:rPr>
        <w:lastRenderedPageBreak/>
        <w:t>. Introduction</w:t>
      </w:r>
    </w:p>
    <w:p w14:paraId="71E87150" w14:textId="77777777" w:rsidR="00360C1C" w:rsidRPr="00360C1C" w:rsidRDefault="00360C1C" w:rsidP="00360C1C">
      <w:pPr>
        <w:rPr>
          <w:rFonts w:asciiTheme="minorHAnsi" w:eastAsiaTheme="minorHAnsi" w:hAnsiTheme="minorHAnsi" w:cstheme="minorHAnsi"/>
          <w:sz w:val="22"/>
          <w:szCs w:val="22"/>
          <w:lang w:eastAsia="en-US"/>
        </w:rPr>
      </w:pPr>
    </w:p>
    <w:p w14:paraId="7D4FEC97" w14:textId="49AC3368" w:rsidR="00360C1C" w:rsidRPr="00360C1C" w:rsidRDefault="00360C1C" w:rsidP="00360C1C">
      <w:pPr>
        <w:widowControl w:val="0"/>
        <w:autoSpaceDE w:val="0"/>
        <w:autoSpaceDN w:val="0"/>
        <w:spacing w:line="276" w:lineRule="auto"/>
        <w:ind w:right="248"/>
        <w:jc w:val="both"/>
        <w:rPr>
          <w:rFonts w:asciiTheme="minorHAnsi" w:eastAsia="Calibri" w:hAnsiTheme="minorHAnsi" w:cstheme="minorHAnsi"/>
          <w:sz w:val="22"/>
          <w:szCs w:val="22"/>
          <w:lang w:val="en-US" w:eastAsia="en-US"/>
        </w:rPr>
      </w:pPr>
      <w:r>
        <w:rPr>
          <w:rFonts w:asciiTheme="minorHAnsi" w:eastAsia="Calibri" w:hAnsiTheme="minorHAnsi" w:cstheme="minorHAnsi"/>
          <w:sz w:val="22"/>
          <w:szCs w:val="22"/>
          <w:lang w:val="en-US" w:eastAsia="en-US"/>
        </w:rPr>
        <w:t>In Scholars Academy Trust</w:t>
      </w:r>
      <w:r w:rsidRPr="00360C1C">
        <w:rPr>
          <w:rFonts w:asciiTheme="minorHAnsi" w:eastAsia="Calibri" w:hAnsiTheme="minorHAnsi" w:cstheme="minorHAnsi"/>
          <w:sz w:val="22"/>
          <w:szCs w:val="22"/>
          <w:lang w:val="en-US" w:eastAsia="en-US"/>
        </w:rPr>
        <w:t>, we take safeguarding very seriously, we operate within a culture of</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 xml:space="preserve">openness, trust and transparency in which there are clear values and expectations of </w:t>
      </w:r>
      <w:proofErr w:type="spellStart"/>
      <w:r w:rsidRPr="00360C1C">
        <w:rPr>
          <w:rFonts w:asciiTheme="minorHAnsi" w:eastAsia="Calibri" w:hAnsiTheme="minorHAnsi" w:cstheme="minorHAnsi"/>
          <w:sz w:val="22"/>
          <w:szCs w:val="22"/>
          <w:lang w:val="en-US" w:eastAsia="en-US"/>
        </w:rPr>
        <w:t>behaviour</w:t>
      </w:r>
      <w:proofErr w:type="spellEnd"/>
      <w:r w:rsidRPr="00360C1C">
        <w:rPr>
          <w:rFonts w:asciiTheme="minorHAnsi" w:eastAsia="Calibri" w:hAnsiTheme="minorHAnsi" w:cstheme="minorHAnsi"/>
          <w:sz w:val="22"/>
          <w:szCs w:val="22"/>
          <w:lang w:val="en-US" w:eastAsia="en-US"/>
        </w:rPr>
        <w:t>. The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Code</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of</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Conduct</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sets</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out</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that</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adults</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who</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work</w:t>
      </w:r>
      <w:r w:rsidRPr="00360C1C">
        <w:rPr>
          <w:rFonts w:asciiTheme="minorHAnsi" w:eastAsia="Calibri" w:hAnsiTheme="minorHAnsi" w:cstheme="minorHAnsi"/>
          <w:spacing w:val="-10"/>
          <w:sz w:val="22"/>
          <w:szCs w:val="22"/>
          <w:lang w:val="en-US" w:eastAsia="en-US"/>
        </w:rPr>
        <w:t xml:space="preserve"> </w:t>
      </w:r>
      <w:r w:rsidRPr="00360C1C">
        <w:rPr>
          <w:rFonts w:asciiTheme="minorHAnsi" w:eastAsia="Calibri" w:hAnsiTheme="minorHAnsi" w:cstheme="minorHAnsi"/>
          <w:sz w:val="22"/>
          <w:szCs w:val="22"/>
          <w:lang w:val="en-US" w:eastAsia="en-US"/>
        </w:rPr>
        <w:t>with</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children</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must</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do</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so in</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a</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way</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that</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is</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in</w:t>
      </w:r>
      <w:r w:rsidRPr="00360C1C">
        <w:rPr>
          <w:rFonts w:asciiTheme="minorHAnsi" w:eastAsia="Calibri" w:hAnsiTheme="minorHAnsi" w:cstheme="minorHAnsi"/>
          <w:spacing w:val="-10"/>
          <w:sz w:val="22"/>
          <w:szCs w:val="22"/>
          <w:lang w:val="en-US" w:eastAsia="en-US"/>
        </w:rPr>
        <w:t xml:space="preserve"> </w:t>
      </w:r>
      <w:r w:rsidRPr="00360C1C">
        <w:rPr>
          <w:rFonts w:asciiTheme="minorHAnsi" w:eastAsia="Calibri" w:hAnsiTheme="minorHAnsi" w:cstheme="minorHAnsi"/>
          <w:sz w:val="22"/>
          <w:szCs w:val="22"/>
          <w:lang w:val="en-US" w:eastAsia="en-US"/>
        </w:rPr>
        <w:t>accordance</w:t>
      </w:r>
      <w:r w:rsidRPr="00360C1C">
        <w:rPr>
          <w:rFonts w:asciiTheme="minorHAnsi" w:eastAsia="Calibri" w:hAnsiTheme="minorHAnsi" w:cstheme="minorHAnsi"/>
          <w:spacing w:val="-48"/>
          <w:sz w:val="22"/>
          <w:szCs w:val="22"/>
          <w:lang w:val="en-US" w:eastAsia="en-US"/>
        </w:rPr>
        <w:t xml:space="preserve"> </w:t>
      </w:r>
      <w:r w:rsidRPr="00360C1C">
        <w:rPr>
          <w:rFonts w:asciiTheme="minorHAnsi" w:eastAsia="Calibri" w:hAnsiTheme="minorHAnsi" w:cstheme="minorHAnsi"/>
          <w:sz w:val="22"/>
          <w:szCs w:val="22"/>
          <w:lang w:val="en-US" w:eastAsia="en-US"/>
        </w:rPr>
        <w:t>with</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ethos</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policies</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set</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out by</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school/Trust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 law.</w:t>
      </w:r>
    </w:p>
    <w:p w14:paraId="7E3457A9" w14:textId="77777777" w:rsidR="00360C1C" w:rsidRPr="00360C1C" w:rsidRDefault="00360C1C" w:rsidP="00360C1C">
      <w:pPr>
        <w:widowControl w:val="0"/>
        <w:autoSpaceDE w:val="0"/>
        <w:autoSpaceDN w:val="0"/>
        <w:spacing w:before="5"/>
        <w:rPr>
          <w:rFonts w:asciiTheme="minorHAnsi" w:eastAsia="Calibri" w:hAnsiTheme="minorHAnsi" w:cstheme="minorHAnsi"/>
          <w:sz w:val="22"/>
          <w:szCs w:val="22"/>
          <w:lang w:val="en-US" w:eastAsia="en-US"/>
        </w:rPr>
      </w:pPr>
    </w:p>
    <w:p w14:paraId="3913E382" w14:textId="77777777" w:rsidR="00360C1C" w:rsidRPr="00360C1C" w:rsidRDefault="00360C1C" w:rsidP="00360C1C">
      <w:pPr>
        <w:widowControl w:val="0"/>
        <w:autoSpaceDE w:val="0"/>
        <w:autoSpaceDN w:val="0"/>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This</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policy</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sets</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out</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the detail</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processes</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for</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staff</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regarding</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low-level</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concerns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they</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may</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have.</w:t>
      </w:r>
    </w:p>
    <w:p w14:paraId="4B0BC878" w14:textId="77777777" w:rsidR="00360C1C" w:rsidRPr="00360C1C" w:rsidRDefault="00360C1C" w:rsidP="00360C1C">
      <w:pPr>
        <w:widowControl w:val="0"/>
        <w:autoSpaceDE w:val="0"/>
        <w:autoSpaceDN w:val="0"/>
        <w:spacing w:before="8"/>
        <w:rPr>
          <w:rFonts w:asciiTheme="minorHAnsi" w:eastAsia="Calibri" w:hAnsiTheme="minorHAnsi" w:cstheme="minorHAnsi"/>
          <w:sz w:val="22"/>
          <w:szCs w:val="22"/>
          <w:lang w:val="en-US" w:eastAsia="en-US"/>
        </w:rPr>
      </w:pPr>
    </w:p>
    <w:p w14:paraId="1E16800F" w14:textId="77777777" w:rsidR="00360C1C" w:rsidRPr="00360C1C" w:rsidRDefault="00360C1C" w:rsidP="00360C1C">
      <w:pPr>
        <w:widowControl w:val="0"/>
        <w:autoSpaceDE w:val="0"/>
        <w:autoSpaceDN w:val="0"/>
        <w:spacing w:line="276" w:lineRule="auto"/>
        <w:ind w:right="247"/>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This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policy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applies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all</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staff</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employed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by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Trust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along</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with</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Supply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Staff,</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Volunteers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Contractors.</w:t>
      </w:r>
    </w:p>
    <w:p w14:paraId="603B7878" w14:textId="77777777" w:rsidR="00360C1C" w:rsidRPr="00360C1C" w:rsidRDefault="00360C1C" w:rsidP="00360C1C">
      <w:pPr>
        <w:keepNext/>
        <w:keepLines/>
        <w:shd w:val="clear" w:color="auto" w:fill="D9D9D9" w:themeFill="background1" w:themeFillShade="D9"/>
        <w:spacing w:before="240"/>
        <w:outlineLvl w:val="0"/>
        <w:rPr>
          <w:rFonts w:asciiTheme="minorHAnsi" w:eastAsiaTheme="majorEastAsia" w:hAnsiTheme="minorHAnsi" w:cstheme="minorHAnsi"/>
          <w:b/>
          <w:bCs/>
          <w:sz w:val="22"/>
          <w:szCs w:val="22"/>
          <w:lang w:eastAsia="en-US"/>
        </w:rPr>
      </w:pPr>
      <w:bookmarkStart w:id="1" w:name="_bookmark1"/>
      <w:bookmarkStart w:id="2" w:name="_Toc178147270"/>
      <w:bookmarkEnd w:id="1"/>
      <w:r w:rsidRPr="00360C1C">
        <w:rPr>
          <w:rFonts w:asciiTheme="minorHAnsi" w:eastAsiaTheme="majorEastAsia" w:hAnsiTheme="minorHAnsi" w:cstheme="minorHAnsi"/>
          <w:b/>
          <w:bCs/>
          <w:sz w:val="22"/>
          <w:szCs w:val="22"/>
          <w:lang w:eastAsia="en-US"/>
        </w:rPr>
        <w:t>2. Summary</w:t>
      </w:r>
      <w:bookmarkEnd w:id="2"/>
      <w:r w:rsidRPr="00360C1C">
        <w:rPr>
          <w:rFonts w:asciiTheme="minorHAnsi" w:eastAsiaTheme="majorEastAsia" w:hAnsiTheme="minorHAnsi" w:cstheme="minorHAnsi"/>
          <w:b/>
          <w:bCs/>
          <w:sz w:val="22"/>
          <w:szCs w:val="22"/>
          <w:lang w:eastAsia="en-US"/>
        </w:rPr>
        <w:tab/>
      </w:r>
    </w:p>
    <w:p w14:paraId="64897633" w14:textId="77777777" w:rsidR="00360C1C" w:rsidRPr="00360C1C" w:rsidRDefault="00360C1C" w:rsidP="00360C1C">
      <w:pPr>
        <w:widowControl w:val="0"/>
        <w:autoSpaceDE w:val="0"/>
        <w:autoSpaceDN w:val="0"/>
        <w:spacing w:before="6"/>
        <w:rPr>
          <w:rFonts w:asciiTheme="minorHAnsi" w:eastAsia="Calibri" w:hAnsiTheme="minorHAnsi" w:cstheme="minorHAnsi"/>
          <w:b/>
          <w:sz w:val="22"/>
          <w:szCs w:val="22"/>
          <w:lang w:val="en-US" w:eastAsia="en-US"/>
        </w:rPr>
      </w:pPr>
    </w:p>
    <w:p w14:paraId="08885DDE" w14:textId="77777777" w:rsidR="00360C1C" w:rsidRPr="00360C1C" w:rsidRDefault="00360C1C" w:rsidP="00360C1C">
      <w:pPr>
        <w:widowControl w:val="0"/>
        <w:autoSpaceDE w:val="0"/>
        <w:autoSpaceDN w:val="0"/>
        <w:spacing w:line="276" w:lineRule="auto"/>
        <w:ind w:right="247"/>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It may be possible that a member of staff acts in a way that does not cause risk to children, but it is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 xml:space="preserve">however, inappropriate. A member of staff who has a concern about another member of staff </w:t>
      </w:r>
      <w:proofErr w:type="gramStart"/>
      <w:r w:rsidRPr="00360C1C">
        <w:rPr>
          <w:rFonts w:asciiTheme="minorHAnsi" w:eastAsia="Calibri" w:hAnsiTheme="minorHAnsi" w:cstheme="minorHAnsi"/>
          <w:sz w:val="22"/>
          <w:szCs w:val="22"/>
          <w:lang w:val="en-US" w:eastAsia="en-US"/>
        </w:rPr>
        <w:t xml:space="preserve">should </w:t>
      </w:r>
      <w:r w:rsidRPr="00360C1C">
        <w:rPr>
          <w:rFonts w:asciiTheme="minorHAnsi" w:eastAsia="Calibri" w:hAnsiTheme="minorHAnsi" w:cstheme="minorHAnsi"/>
          <w:spacing w:val="-47"/>
          <w:sz w:val="22"/>
          <w:szCs w:val="22"/>
          <w:lang w:val="en-US" w:eastAsia="en-US"/>
        </w:rPr>
        <w:t xml:space="preserve"> </w:t>
      </w:r>
      <w:r w:rsidRPr="00360C1C">
        <w:rPr>
          <w:rFonts w:asciiTheme="minorHAnsi" w:eastAsia="Calibri" w:hAnsiTheme="minorHAnsi" w:cstheme="minorHAnsi"/>
          <w:sz w:val="22"/>
          <w:szCs w:val="22"/>
          <w:lang w:val="en-US" w:eastAsia="en-US"/>
        </w:rPr>
        <w:t>inform</w:t>
      </w:r>
      <w:proofErr w:type="gramEnd"/>
      <w:r w:rsidRPr="00360C1C">
        <w:rPr>
          <w:rFonts w:asciiTheme="minorHAnsi" w:eastAsia="Calibri" w:hAnsiTheme="minorHAnsi" w:cstheme="minorHAnsi"/>
          <w:sz w:val="22"/>
          <w:szCs w:val="22"/>
          <w:lang w:val="en-US" w:eastAsia="en-US"/>
        </w:rPr>
        <w:t xml:space="preserve"> the Headteacher or appropriate Designated Safeguarding Lead about their concern using a</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Low-Level</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Record</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of Concern Form.</w:t>
      </w:r>
    </w:p>
    <w:p w14:paraId="7285D13B" w14:textId="77777777" w:rsidR="00360C1C" w:rsidRPr="00360C1C" w:rsidRDefault="00360C1C" w:rsidP="00360C1C">
      <w:pPr>
        <w:widowControl w:val="0"/>
        <w:autoSpaceDE w:val="0"/>
        <w:autoSpaceDN w:val="0"/>
        <w:spacing w:before="5"/>
        <w:rPr>
          <w:rFonts w:asciiTheme="minorHAnsi" w:eastAsia="Calibri" w:hAnsiTheme="minorHAnsi" w:cstheme="minorHAnsi"/>
          <w:sz w:val="22"/>
          <w:szCs w:val="22"/>
          <w:lang w:val="en-US" w:eastAsia="en-US"/>
        </w:rPr>
      </w:pPr>
    </w:p>
    <w:p w14:paraId="12B8BE7F" w14:textId="77777777" w:rsidR="00360C1C" w:rsidRPr="00360C1C" w:rsidRDefault="00360C1C" w:rsidP="00360C1C">
      <w:pPr>
        <w:widowControl w:val="0"/>
        <w:autoSpaceDE w:val="0"/>
        <w:autoSpaceDN w:val="0"/>
        <w:spacing w:line="276" w:lineRule="auto"/>
        <w:ind w:right="247"/>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This policy enables staff to share any concerns, no matter how small about their own or another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 xml:space="preserve">member of staff’s </w:t>
      </w:r>
      <w:proofErr w:type="spellStart"/>
      <w:r w:rsidRPr="00360C1C">
        <w:rPr>
          <w:rFonts w:asciiTheme="minorHAnsi" w:eastAsia="Calibri" w:hAnsiTheme="minorHAnsi" w:cstheme="minorHAnsi"/>
          <w:sz w:val="22"/>
          <w:szCs w:val="22"/>
          <w:lang w:val="en-US" w:eastAsia="en-US"/>
        </w:rPr>
        <w:t>behaviour</w:t>
      </w:r>
      <w:proofErr w:type="spellEnd"/>
      <w:r w:rsidRPr="00360C1C">
        <w:rPr>
          <w:rFonts w:asciiTheme="minorHAnsi" w:eastAsia="Calibri" w:hAnsiTheme="minorHAnsi" w:cstheme="minorHAnsi"/>
          <w:sz w:val="22"/>
          <w:szCs w:val="22"/>
          <w:lang w:val="en-US" w:eastAsia="en-US"/>
        </w:rPr>
        <w:t xml:space="preserve"> with the Headteacher or appropriate Designated Safeguarding Lead.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Safeguarding</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promoting the</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welfare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of</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children is</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everyone’s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responsibility.</w:t>
      </w:r>
    </w:p>
    <w:p w14:paraId="5470BD91" w14:textId="77777777" w:rsidR="00360C1C" w:rsidRPr="00360C1C" w:rsidRDefault="00360C1C" w:rsidP="00360C1C">
      <w:pPr>
        <w:widowControl w:val="0"/>
        <w:autoSpaceDE w:val="0"/>
        <w:autoSpaceDN w:val="0"/>
        <w:spacing w:before="4"/>
        <w:rPr>
          <w:rFonts w:asciiTheme="minorHAnsi" w:eastAsia="Calibri" w:hAnsiTheme="minorHAnsi" w:cstheme="minorHAnsi"/>
          <w:sz w:val="22"/>
          <w:szCs w:val="22"/>
          <w:lang w:val="en-US" w:eastAsia="en-US"/>
        </w:rPr>
      </w:pPr>
    </w:p>
    <w:p w14:paraId="04253CB2" w14:textId="77777777" w:rsidR="00360C1C" w:rsidRPr="00360C1C" w:rsidRDefault="00360C1C" w:rsidP="00360C1C">
      <w:pPr>
        <w:widowControl w:val="0"/>
        <w:autoSpaceDE w:val="0"/>
        <w:autoSpaceDN w:val="0"/>
        <w:spacing w:line="276" w:lineRule="auto"/>
        <w:ind w:right="251"/>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The purpose of this policy is to create and embed a culture of openness, trust and transparency in</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 xml:space="preserve">which the clear values of and expected </w:t>
      </w:r>
      <w:proofErr w:type="spellStart"/>
      <w:r w:rsidRPr="00360C1C">
        <w:rPr>
          <w:rFonts w:asciiTheme="minorHAnsi" w:eastAsia="Calibri" w:hAnsiTheme="minorHAnsi" w:cstheme="minorHAnsi"/>
          <w:sz w:val="22"/>
          <w:szCs w:val="22"/>
          <w:lang w:val="en-US" w:eastAsia="en-US"/>
        </w:rPr>
        <w:t>behaviour</w:t>
      </w:r>
      <w:proofErr w:type="spellEnd"/>
      <w:r w:rsidRPr="00360C1C">
        <w:rPr>
          <w:rFonts w:asciiTheme="minorHAnsi" w:eastAsia="Calibri" w:hAnsiTheme="minorHAnsi" w:cstheme="minorHAnsi"/>
          <w:sz w:val="22"/>
          <w:szCs w:val="22"/>
          <w:lang w:val="en-US" w:eastAsia="en-US"/>
        </w:rPr>
        <w:t xml:space="preserve"> which are outlined in the Code of Conduct are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constantly</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lived,</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monitored</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reinforced by</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all</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staff.</w:t>
      </w:r>
    </w:p>
    <w:p w14:paraId="2396240D" w14:textId="77777777" w:rsidR="00360C1C" w:rsidRPr="00360C1C" w:rsidRDefault="00360C1C" w:rsidP="00360C1C">
      <w:pPr>
        <w:widowControl w:val="0"/>
        <w:autoSpaceDE w:val="0"/>
        <w:autoSpaceDN w:val="0"/>
        <w:spacing w:before="3"/>
        <w:rPr>
          <w:rFonts w:asciiTheme="minorHAnsi" w:eastAsia="Calibri" w:hAnsiTheme="minorHAnsi" w:cstheme="minorHAnsi"/>
          <w:sz w:val="22"/>
          <w:szCs w:val="22"/>
          <w:lang w:val="en-US" w:eastAsia="en-US"/>
        </w:rPr>
      </w:pPr>
    </w:p>
    <w:p w14:paraId="51F1C0B7" w14:textId="77777777" w:rsidR="00360C1C" w:rsidRPr="00360C1C" w:rsidRDefault="00360C1C" w:rsidP="00360C1C">
      <w:pPr>
        <w:widowControl w:val="0"/>
        <w:autoSpaceDE w:val="0"/>
        <w:autoSpaceDN w:val="0"/>
        <w:spacing w:before="1"/>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We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want</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to embed</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a</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culture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of</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openness by:</w:t>
      </w:r>
    </w:p>
    <w:p w14:paraId="427B1CF3" w14:textId="77777777" w:rsidR="00360C1C" w:rsidRPr="00360C1C" w:rsidRDefault="00360C1C" w:rsidP="00360C1C">
      <w:pPr>
        <w:widowControl w:val="0"/>
        <w:autoSpaceDE w:val="0"/>
        <w:autoSpaceDN w:val="0"/>
        <w:spacing w:before="1"/>
        <w:rPr>
          <w:rFonts w:asciiTheme="minorHAnsi" w:eastAsia="Calibri" w:hAnsiTheme="minorHAnsi" w:cstheme="minorHAnsi"/>
          <w:sz w:val="22"/>
          <w:szCs w:val="22"/>
          <w:lang w:val="en-US" w:eastAsia="en-US"/>
        </w:rPr>
      </w:pPr>
    </w:p>
    <w:p w14:paraId="08126269" w14:textId="77777777" w:rsidR="00360C1C" w:rsidRPr="00360C1C" w:rsidRDefault="00360C1C" w:rsidP="00360C1C">
      <w:pPr>
        <w:widowControl w:val="0"/>
        <w:numPr>
          <w:ilvl w:val="1"/>
          <w:numId w:val="14"/>
        </w:numPr>
        <w:tabs>
          <w:tab w:val="left" w:pos="961"/>
        </w:tabs>
        <w:autoSpaceDE w:val="0"/>
        <w:autoSpaceDN w:val="0"/>
        <w:spacing w:line="259" w:lineRule="auto"/>
        <w:ind w:right="249"/>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Ensuring</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that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all</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staff</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are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clear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confident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distinguish</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expected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appropriate</w:t>
      </w:r>
      <w:r w:rsidRPr="00360C1C">
        <w:rPr>
          <w:rFonts w:asciiTheme="minorHAnsi" w:eastAsia="Calibri" w:hAnsiTheme="minorHAnsi" w:cstheme="minorHAnsi"/>
          <w:spacing w:val="1"/>
          <w:sz w:val="22"/>
          <w:szCs w:val="22"/>
          <w:lang w:val="en-US" w:eastAsia="en-US"/>
        </w:rPr>
        <w:t xml:space="preserve"> </w:t>
      </w:r>
      <w:proofErr w:type="spellStart"/>
      <w:r w:rsidRPr="00360C1C">
        <w:rPr>
          <w:rFonts w:asciiTheme="minorHAnsi" w:eastAsia="Calibri" w:hAnsiTheme="minorHAnsi" w:cstheme="minorHAnsi"/>
          <w:sz w:val="22"/>
          <w:szCs w:val="22"/>
          <w:lang w:val="en-US" w:eastAsia="en-US"/>
        </w:rPr>
        <w:t>behaviour</w:t>
      </w:r>
      <w:proofErr w:type="spellEnd"/>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from</w:t>
      </w:r>
      <w:r w:rsidRPr="00360C1C">
        <w:rPr>
          <w:rFonts w:asciiTheme="minorHAnsi" w:eastAsia="Calibri" w:hAnsiTheme="minorHAnsi" w:cstheme="minorHAnsi"/>
          <w:spacing w:val="1"/>
          <w:sz w:val="22"/>
          <w:szCs w:val="22"/>
          <w:lang w:val="en-US" w:eastAsia="en-US"/>
        </w:rPr>
        <w:t xml:space="preserve"> </w:t>
      </w:r>
      <w:proofErr w:type="spellStart"/>
      <w:r w:rsidRPr="00360C1C">
        <w:rPr>
          <w:rFonts w:asciiTheme="minorHAnsi" w:eastAsia="Calibri" w:hAnsiTheme="minorHAnsi" w:cstheme="minorHAnsi"/>
          <w:sz w:val="22"/>
          <w:szCs w:val="22"/>
          <w:lang w:val="en-US" w:eastAsia="en-US"/>
        </w:rPr>
        <w:t>behaviour</w:t>
      </w:r>
      <w:proofErr w:type="spellEnd"/>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that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concerning,</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problematic</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or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inappropriate,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in</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both</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themselves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others</w:t>
      </w:r>
    </w:p>
    <w:p w14:paraId="4455F83D" w14:textId="77777777" w:rsidR="00360C1C" w:rsidRPr="00360C1C" w:rsidRDefault="00360C1C" w:rsidP="00360C1C">
      <w:pPr>
        <w:widowControl w:val="0"/>
        <w:numPr>
          <w:ilvl w:val="1"/>
          <w:numId w:val="14"/>
        </w:numPr>
        <w:tabs>
          <w:tab w:val="left" w:pos="961"/>
        </w:tabs>
        <w:autoSpaceDE w:val="0"/>
        <w:autoSpaceDN w:val="0"/>
        <w:spacing w:line="254" w:lineRule="auto"/>
        <w:ind w:right="253"/>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 xml:space="preserve">Empower staff to share low-level concerns with the Headteacher or appropriate Designated </w:t>
      </w:r>
      <w:r w:rsidRPr="00360C1C">
        <w:rPr>
          <w:rFonts w:asciiTheme="minorHAnsi" w:eastAsia="Calibri" w:hAnsiTheme="minorHAnsi" w:cstheme="minorHAnsi"/>
          <w:spacing w:val="-47"/>
          <w:sz w:val="22"/>
          <w:szCs w:val="22"/>
          <w:lang w:val="en-US" w:eastAsia="en-US"/>
        </w:rPr>
        <w:t xml:space="preserve">     </w:t>
      </w:r>
      <w:r w:rsidRPr="00360C1C">
        <w:rPr>
          <w:rFonts w:asciiTheme="minorHAnsi" w:eastAsia="Calibri" w:hAnsiTheme="minorHAnsi" w:cstheme="minorHAnsi"/>
          <w:sz w:val="22"/>
          <w:szCs w:val="22"/>
          <w:lang w:val="en-US" w:eastAsia="en-US"/>
        </w:rPr>
        <w:t>Safeguarding</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Lead as</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a</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neutral act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as soon</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as</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possible.</w:t>
      </w:r>
    </w:p>
    <w:p w14:paraId="31210870" w14:textId="77777777" w:rsidR="00360C1C" w:rsidRPr="00360C1C" w:rsidRDefault="00360C1C" w:rsidP="00360C1C">
      <w:pPr>
        <w:tabs>
          <w:tab w:val="left" w:pos="961"/>
        </w:tabs>
        <w:spacing w:line="254" w:lineRule="auto"/>
        <w:ind w:right="253"/>
        <w:rPr>
          <w:rFonts w:asciiTheme="minorHAnsi" w:eastAsiaTheme="minorHAnsi" w:hAnsiTheme="minorHAnsi" w:cstheme="minorHAnsi"/>
          <w:sz w:val="22"/>
          <w:szCs w:val="22"/>
          <w:lang w:eastAsia="en-US"/>
        </w:rPr>
      </w:pPr>
    </w:p>
    <w:p w14:paraId="5B4D8714" w14:textId="77777777" w:rsidR="00360C1C" w:rsidRPr="00360C1C" w:rsidRDefault="00360C1C" w:rsidP="00360C1C">
      <w:pPr>
        <w:keepNext/>
        <w:keepLines/>
        <w:numPr>
          <w:ilvl w:val="0"/>
          <w:numId w:val="30"/>
        </w:numPr>
        <w:shd w:val="clear" w:color="auto" w:fill="D9D9D9" w:themeFill="background1" w:themeFillShade="D9"/>
        <w:spacing w:before="240"/>
        <w:outlineLvl w:val="0"/>
        <w:rPr>
          <w:rFonts w:asciiTheme="minorHAnsi" w:eastAsiaTheme="majorEastAsia" w:hAnsiTheme="minorHAnsi" w:cstheme="minorHAnsi"/>
          <w:b/>
          <w:bCs/>
          <w:sz w:val="22"/>
          <w:szCs w:val="22"/>
          <w:lang w:eastAsia="en-US"/>
        </w:rPr>
      </w:pPr>
      <w:bookmarkStart w:id="3" w:name="_bookmark2"/>
      <w:bookmarkStart w:id="4" w:name="_Toc178147271"/>
      <w:bookmarkEnd w:id="3"/>
      <w:r w:rsidRPr="00360C1C">
        <w:rPr>
          <w:rFonts w:asciiTheme="minorHAnsi" w:eastAsiaTheme="majorEastAsia" w:hAnsiTheme="minorHAnsi" w:cstheme="minorHAnsi"/>
          <w:b/>
          <w:bCs/>
          <w:sz w:val="22"/>
          <w:szCs w:val="22"/>
          <w:lang w:eastAsia="en-US"/>
        </w:rPr>
        <w:t>Keeping Children Safe in Education September 202</w:t>
      </w:r>
      <w:bookmarkEnd w:id="4"/>
      <w:r w:rsidRPr="00360C1C">
        <w:rPr>
          <w:rFonts w:asciiTheme="minorHAnsi" w:eastAsiaTheme="majorEastAsia" w:hAnsiTheme="minorHAnsi" w:cstheme="minorHAnsi"/>
          <w:b/>
          <w:bCs/>
          <w:sz w:val="22"/>
          <w:szCs w:val="22"/>
          <w:lang w:eastAsia="en-US"/>
        </w:rPr>
        <w:t>5</w:t>
      </w:r>
      <w:r w:rsidRPr="00360C1C">
        <w:rPr>
          <w:rFonts w:asciiTheme="minorHAnsi" w:eastAsiaTheme="majorEastAsia" w:hAnsiTheme="minorHAnsi" w:cstheme="minorHAnsi"/>
          <w:b/>
          <w:bCs/>
          <w:sz w:val="22"/>
          <w:szCs w:val="22"/>
          <w:lang w:eastAsia="en-US"/>
        </w:rPr>
        <w:tab/>
      </w:r>
    </w:p>
    <w:p w14:paraId="4843F4AA" w14:textId="77777777" w:rsidR="00360C1C" w:rsidRPr="00360C1C" w:rsidRDefault="00360C1C" w:rsidP="00360C1C">
      <w:pPr>
        <w:widowControl w:val="0"/>
        <w:autoSpaceDE w:val="0"/>
        <w:autoSpaceDN w:val="0"/>
        <w:spacing w:before="7"/>
        <w:rPr>
          <w:rFonts w:asciiTheme="minorHAnsi" w:eastAsia="Calibri" w:hAnsiTheme="minorHAnsi" w:cstheme="minorHAnsi"/>
          <w:b/>
          <w:sz w:val="22"/>
          <w:szCs w:val="22"/>
          <w:lang w:val="en-US" w:eastAsia="en-US"/>
        </w:rPr>
      </w:pPr>
    </w:p>
    <w:p w14:paraId="720DF4E6"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following</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is</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taken</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from</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Keeping</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Children</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Safe in</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Education</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September</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2025:</w:t>
      </w:r>
    </w:p>
    <w:p w14:paraId="1C78FEEA" w14:textId="77777777" w:rsidR="00360C1C" w:rsidRPr="00360C1C" w:rsidRDefault="00360C1C" w:rsidP="00360C1C">
      <w:pPr>
        <w:widowControl w:val="0"/>
        <w:autoSpaceDE w:val="0"/>
        <w:autoSpaceDN w:val="0"/>
        <w:rPr>
          <w:rFonts w:ascii="Calibri" w:eastAsia="Calibri" w:hAnsi="Calibri" w:cstheme="minorHAnsi"/>
          <w:sz w:val="22"/>
          <w:szCs w:val="22"/>
          <w:lang w:eastAsia="en-US"/>
        </w:rPr>
      </w:pPr>
    </w:p>
    <w:p w14:paraId="68D80516" w14:textId="77777777" w:rsidR="00360C1C" w:rsidRPr="00360C1C" w:rsidRDefault="00360C1C" w:rsidP="00360C1C">
      <w:pPr>
        <w:widowControl w:val="0"/>
        <w:autoSpaceDE w:val="0"/>
        <w:autoSpaceDN w:val="0"/>
        <w:jc w:val="both"/>
        <w:rPr>
          <w:rFonts w:ascii="Calibri" w:eastAsia="Calibri" w:hAnsi="Calibri" w:cstheme="minorHAnsi"/>
          <w:sz w:val="22"/>
          <w:szCs w:val="22"/>
          <w:lang w:eastAsia="en-US"/>
        </w:rPr>
      </w:pPr>
      <w:r w:rsidRPr="00360C1C">
        <w:rPr>
          <w:rFonts w:ascii="Calibri" w:eastAsia="Calibri" w:hAnsi="Calibri" w:cstheme="minorHAnsi"/>
          <w:sz w:val="22"/>
          <w:szCs w:val="22"/>
          <w:lang w:eastAsia="en-US"/>
        </w:rPr>
        <w:t xml:space="preserve">428. As part of their whole school or college approach to safeguarding, schools and colleges should ensure that they promote an open and transparent culture in which all concerns about all adults working in or on behalf of the school or college (including supply teachers, volunteers and contractors) are dealt with promptly and appropriately. </w:t>
      </w:r>
    </w:p>
    <w:p w14:paraId="42481208" w14:textId="77777777" w:rsidR="00360C1C" w:rsidRPr="00360C1C" w:rsidRDefault="00360C1C" w:rsidP="00360C1C">
      <w:pPr>
        <w:widowControl w:val="0"/>
        <w:autoSpaceDE w:val="0"/>
        <w:autoSpaceDN w:val="0"/>
        <w:jc w:val="both"/>
        <w:rPr>
          <w:rFonts w:ascii="Calibri" w:eastAsia="Calibri" w:hAnsi="Calibri" w:cstheme="minorHAnsi"/>
          <w:sz w:val="22"/>
          <w:szCs w:val="22"/>
          <w:lang w:eastAsia="en-US"/>
        </w:rPr>
      </w:pPr>
    </w:p>
    <w:p w14:paraId="61E88C1B" w14:textId="77777777" w:rsidR="00360C1C" w:rsidRPr="00360C1C" w:rsidRDefault="00360C1C" w:rsidP="00360C1C">
      <w:pPr>
        <w:widowControl w:val="0"/>
        <w:autoSpaceDE w:val="0"/>
        <w:autoSpaceDN w:val="0"/>
        <w:jc w:val="both"/>
        <w:rPr>
          <w:rFonts w:ascii="Calibri" w:eastAsia="Calibri" w:hAnsi="Calibri" w:cstheme="minorHAnsi"/>
          <w:sz w:val="22"/>
          <w:szCs w:val="22"/>
          <w:lang w:eastAsia="en-US"/>
        </w:rPr>
      </w:pPr>
      <w:r w:rsidRPr="00360C1C">
        <w:rPr>
          <w:rFonts w:ascii="Calibri" w:eastAsia="Calibri" w:hAnsi="Calibri" w:cstheme="minorHAnsi"/>
          <w:sz w:val="22"/>
          <w:szCs w:val="22"/>
          <w:lang w:eastAsia="en-US"/>
        </w:rPr>
        <w:t>429. Creating a culture in which all concerns about adults are shared responsibly and with the right person, recorded and dealt with appropriately, is critical. If implemented correctly, this should:</w:t>
      </w:r>
    </w:p>
    <w:p w14:paraId="3153C16D" w14:textId="77777777" w:rsidR="00360C1C" w:rsidRPr="00360C1C" w:rsidRDefault="00360C1C" w:rsidP="00360C1C">
      <w:pPr>
        <w:widowControl w:val="0"/>
        <w:autoSpaceDE w:val="0"/>
        <w:autoSpaceDN w:val="0"/>
        <w:jc w:val="both"/>
        <w:rPr>
          <w:rFonts w:ascii="Calibri" w:eastAsia="Calibri" w:hAnsi="Calibri" w:cstheme="minorHAnsi"/>
          <w:sz w:val="22"/>
          <w:szCs w:val="22"/>
          <w:lang w:eastAsia="en-US"/>
        </w:rPr>
      </w:pPr>
      <w:r w:rsidRPr="00360C1C">
        <w:rPr>
          <w:rFonts w:ascii="Calibri" w:eastAsia="Calibri" w:hAnsi="Calibri" w:cstheme="minorHAnsi"/>
          <w:sz w:val="22"/>
          <w:szCs w:val="22"/>
          <w:lang w:eastAsia="en-US"/>
        </w:rPr>
        <w:t xml:space="preserve"> </w:t>
      </w:r>
    </w:p>
    <w:p w14:paraId="75302F5D" w14:textId="77777777" w:rsidR="00360C1C" w:rsidRPr="00360C1C" w:rsidRDefault="00360C1C" w:rsidP="00360C1C">
      <w:pPr>
        <w:widowControl w:val="0"/>
        <w:numPr>
          <w:ilvl w:val="0"/>
          <w:numId w:val="40"/>
        </w:numPr>
        <w:autoSpaceDE w:val="0"/>
        <w:autoSpaceDN w:val="0"/>
        <w:jc w:val="both"/>
        <w:rPr>
          <w:rFonts w:ascii="Calibri" w:eastAsia="Calibri" w:hAnsi="Calibri" w:cstheme="minorHAnsi"/>
          <w:sz w:val="22"/>
          <w:szCs w:val="22"/>
          <w:lang w:eastAsia="en-US"/>
        </w:rPr>
      </w:pPr>
      <w:r w:rsidRPr="00360C1C">
        <w:rPr>
          <w:rFonts w:ascii="Calibri" w:eastAsia="Calibri" w:hAnsi="Calibri" w:cstheme="minorHAnsi"/>
          <w:sz w:val="22"/>
          <w:szCs w:val="22"/>
          <w:lang w:eastAsia="en-US"/>
        </w:rPr>
        <w:t>enable schools and colleges to identify inappropriate, problematic or concerning behaviour early</w:t>
      </w:r>
    </w:p>
    <w:p w14:paraId="5495E889" w14:textId="77777777" w:rsidR="00360C1C" w:rsidRPr="00360C1C" w:rsidRDefault="00360C1C" w:rsidP="00360C1C">
      <w:pPr>
        <w:widowControl w:val="0"/>
        <w:numPr>
          <w:ilvl w:val="0"/>
          <w:numId w:val="40"/>
        </w:numPr>
        <w:autoSpaceDE w:val="0"/>
        <w:autoSpaceDN w:val="0"/>
        <w:jc w:val="both"/>
        <w:rPr>
          <w:rFonts w:ascii="Calibri" w:eastAsia="Calibri" w:hAnsi="Calibri" w:cstheme="minorHAnsi"/>
          <w:sz w:val="22"/>
          <w:szCs w:val="22"/>
          <w:lang w:eastAsia="en-US"/>
        </w:rPr>
      </w:pPr>
      <w:r w:rsidRPr="00360C1C">
        <w:rPr>
          <w:rFonts w:ascii="Calibri" w:eastAsia="Calibri" w:hAnsi="Calibri" w:cstheme="minorHAnsi"/>
          <w:sz w:val="22"/>
          <w:szCs w:val="22"/>
          <w:lang w:eastAsia="en-US"/>
        </w:rPr>
        <w:t>minimise the risk of abuse, and</w:t>
      </w:r>
    </w:p>
    <w:p w14:paraId="1606C363" w14:textId="77777777" w:rsidR="00360C1C" w:rsidRPr="00360C1C" w:rsidRDefault="00360C1C" w:rsidP="00360C1C">
      <w:pPr>
        <w:widowControl w:val="0"/>
        <w:numPr>
          <w:ilvl w:val="0"/>
          <w:numId w:val="40"/>
        </w:numPr>
        <w:autoSpaceDE w:val="0"/>
        <w:autoSpaceDN w:val="0"/>
        <w:jc w:val="both"/>
        <w:rPr>
          <w:rFonts w:ascii="Calibri" w:eastAsia="Calibri" w:hAnsi="Calibri" w:cstheme="minorHAnsi"/>
          <w:sz w:val="22"/>
          <w:szCs w:val="22"/>
          <w:lang w:eastAsia="en-US"/>
        </w:rPr>
      </w:pPr>
      <w:r w:rsidRPr="00360C1C">
        <w:rPr>
          <w:rFonts w:ascii="Calibri" w:eastAsia="Calibri" w:hAnsi="Calibri" w:cstheme="minorHAnsi"/>
          <w:sz w:val="22"/>
          <w:szCs w:val="22"/>
          <w:lang w:eastAsia="en-US"/>
        </w:rPr>
        <w:t xml:space="preserve">ensure that adults working in or on behalf of the school or college are clear about professional boundaries and act within these boundaries, and in accordance with the ethos and values of the </w:t>
      </w:r>
      <w:r w:rsidRPr="00360C1C">
        <w:rPr>
          <w:rFonts w:ascii="Calibri" w:eastAsia="Calibri" w:hAnsi="Calibri" w:cstheme="minorHAnsi"/>
          <w:sz w:val="22"/>
          <w:szCs w:val="22"/>
          <w:lang w:eastAsia="en-US"/>
        </w:rPr>
        <w:lastRenderedPageBreak/>
        <w:t xml:space="preserve">institution. </w:t>
      </w:r>
    </w:p>
    <w:p w14:paraId="1C826ADC" w14:textId="77777777" w:rsidR="00360C1C" w:rsidRPr="00360C1C" w:rsidRDefault="00360C1C" w:rsidP="00360C1C">
      <w:pPr>
        <w:widowControl w:val="0"/>
        <w:autoSpaceDE w:val="0"/>
        <w:autoSpaceDN w:val="0"/>
        <w:jc w:val="both"/>
        <w:rPr>
          <w:rFonts w:asciiTheme="minorHAnsi" w:eastAsia="Calibri" w:hAnsiTheme="minorHAnsi" w:cstheme="minorHAnsi"/>
          <w:sz w:val="22"/>
          <w:szCs w:val="22"/>
          <w:lang w:val="en-US" w:eastAsia="en-US"/>
        </w:rPr>
      </w:pPr>
    </w:p>
    <w:p w14:paraId="524A2EBF" w14:textId="77777777" w:rsidR="00360C1C" w:rsidRPr="00360C1C" w:rsidRDefault="00360C1C" w:rsidP="00360C1C">
      <w:pPr>
        <w:tabs>
          <w:tab w:val="left" w:pos="9299"/>
        </w:tabs>
        <w:spacing w:before="159"/>
        <w:rPr>
          <w:rFonts w:asciiTheme="minorHAnsi" w:eastAsia="Calibri" w:hAnsiTheme="minorHAnsi" w:cstheme="minorHAnsi"/>
          <w:b/>
          <w:bCs/>
          <w:sz w:val="22"/>
          <w:szCs w:val="22"/>
          <w:u w:val="single"/>
          <w:lang w:val="en-US" w:eastAsia="en-US"/>
        </w:rPr>
      </w:pPr>
      <w:r w:rsidRPr="00360C1C">
        <w:rPr>
          <w:rFonts w:asciiTheme="minorHAnsi" w:eastAsia="Calibri" w:hAnsiTheme="minorHAnsi" w:cstheme="minorHAnsi"/>
          <w:b/>
          <w:bCs/>
          <w:sz w:val="22"/>
          <w:szCs w:val="22"/>
          <w:u w:val="single"/>
          <w:lang w:val="en-US" w:eastAsia="en-US"/>
        </w:rPr>
        <w:t>What is a low-level concern?</w:t>
      </w:r>
    </w:p>
    <w:p w14:paraId="02F03167"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p w14:paraId="53A3F1FE" w14:textId="77777777" w:rsidR="00360C1C" w:rsidRPr="00360C1C" w:rsidRDefault="00360C1C" w:rsidP="00360C1C">
      <w:pPr>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430. 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w:t>
      </w:r>
    </w:p>
    <w:p w14:paraId="5387723E" w14:textId="77777777" w:rsidR="00360C1C" w:rsidRPr="00360C1C" w:rsidRDefault="00360C1C" w:rsidP="00360C1C">
      <w:pPr>
        <w:rPr>
          <w:rFonts w:asciiTheme="minorHAnsi" w:eastAsiaTheme="minorHAnsi" w:hAnsiTheme="minorHAnsi" w:cstheme="minorHAnsi"/>
          <w:sz w:val="22"/>
          <w:szCs w:val="22"/>
          <w:lang w:eastAsia="en-US"/>
        </w:rPr>
      </w:pPr>
    </w:p>
    <w:p w14:paraId="0E36A49F" w14:textId="77777777" w:rsidR="00360C1C" w:rsidRPr="00360C1C" w:rsidRDefault="00360C1C" w:rsidP="00360C1C">
      <w:pPr>
        <w:widowControl w:val="0"/>
        <w:numPr>
          <w:ilvl w:val="0"/>
          <w:numId w:val="38"/>
        </w:numPr>
        <w:autoSpaceDE w:val="0"/>
        <w:autoSpaceDN w:val="0"/>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is inconsistent with the staff code of conduct, including inappropriate conduct outside of work, and</w:t>
      </w:r>
    </w:p>
    <w:p w14:paraId="6156110C" w14:textId="77777777" w:rsidR="00360C1C" w:rsidRPr="00360C1C" w:rsidRDefault="00360C1C" w:rsidP="00360C1C">
      <w:pPr>
        <w:widowControl w:val="0"/>
        <w:numPr>
          <w:ilvl w:val="0"/>
          <w:numId w:val="38"/>
        </w:numPr>
        <w:autoSpaceDE w:val="0"/>
        <w:autoSpaceDN w:val="0"/>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does not meet the harm threshold or is otherwise not serious enough to consider a referral to the LADO.</w:t>
      </w:r>
    </w:p>
    <w:p w14:paraId="3DD8D66C" w14:textId="77777777" w:rsidR="00360C1C" w:rsidRPr="00360C1C" w:rsidRDefault="00360C1C" w:rsidP="00360C1C">
      <w:pPr>
        <w:rPr>
          <w:rFonts w:asciiTheme="minorHAnsi" w:eastAsiaTheme="minorHAnsi" w:hAnsiTheme="minorHAnsi" w:cstheme="minorHAnsi"/>
          <w:b/>
          <w:bCs/>
          <w:sz w:val="22"/>
          <w:szCs w:val="22"/>
          <w:lang w:eastAsia="en-US"/>
        </w:rPr>
      </w:pPr>
    </w:p>
    <w:p w14:paraId="42A6B7A3" w14:textId="77777777" w:rsidR="00360C1C" w:rsidRPr="00360C1C" w:rsidRDefault="00360C1C" w:rsidP="00360C1C">
      <w:pPr>
        <w:rPr>
          <w:rFonts w:asciiTheme="minorHAnsi" w:eastAsiaTheme="minorHAnsi" w:hAnsiTheme="minorHAnsi" w:cstheme="minorHAnsi"/>
          <w:sz w:val="22"/>
          <w:szCs w:val="22"/>
          <w:lang w:eastAsia="en-US"/>
        </w:rPr>
      </w:pPr>
      <w:r w:rsidRPr="00360C1C">
        <w:rPr>
          <w:rFonts w:asciiTheme="minorHAnsi" w:eastAsiaTheme="minorHAnsi" w:hAnsiTheme="minorHAnsi" w:cstheme="minorHAnsi"/>
          <w:sz w:val="22"/>
          <w:szCs w:val="22"/>
          <w:lang w:eastAsia="en-US"/>
        </w:rPr>
        <w:t>Examples of such behaviour could include, but are not limited to:</w:t>
      </w:r>
    </w:p>
    <w:p w14:paraId="10DFD038" w14:textId="77777777" w:rsidR="00360C1C" w:rsidRPr="00360C1C" w:rsidRDefault="00360C1C" w:rsidP="00360C1C">
      <w:pPr>
        <w:rPr>
          <w:rFonts w:asciiTheme="minorHAnsi" w:eastAsiaTheme="minorHAnsi" w:hAnsiTheme="minorHAnsi" w:cstheme="minorHAnsi"/>
          <w:sz w:val="22"/>
          <w:szCs w:val="22"/>
          <w:lang w:eastAsia="en-US"/>
        </w:rPr>
      </w:pPr>
    </w:p>
    <w:p w14:paraId="7543AC50" w14:textId="74E5682D" w:rsidR="00360C1C" w:rsidRPr="00360C1C" w:rsidRDefault="00360C1C" w:rsidP="00360C1C">
      <w:pPr>
        <w:widowControl w:val="0"/>
        <w:numPr>
          <w:ilvl w:val="0"/>
          <w:numId w:val="38"/>
        </w:numPr>
        <w:autoSpaceDE w:val="0"/>
        <w:autoSpaceDN w:val="0"/>
        <w:ind w:left="1800"/>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being over</w:t>
      </w:r>
      <w:r w:rsidR="0052713D">
        <w:rPr>
          <w:rFonts w:ascii="Calibri" w:eastAsia="Calibri" w:hAnsi="Calibri" w:cstheme="minorHAnsi"/>
          <w:sz w:val="22"/>
          <w:szCs w:val="22"/>
          <w:lang w:val="en-US" w:eastAsia="en-US"/>
        </w:rPr>
        <w:t>-</w:t>
      </w:r>
      <w:r w:rsidRPr="00360C1C">
        <w:rPr>
          <w:rFonts w:ascii="Calibri" w:eastAsia="Calibri" w:hAnsi="Calibri" w:cstheme="minorHAnsi"/>
          <w:sz w:val="22"/>
          <w:szCs w:val="22"/>
          <w:lang w:val="en-US" w:eastAsia="en-US"/>
        </w:rPr>
        <w:t>friendly with children</w:t>
      </w:r>
    </w:p>
    <w:p w14:paraId="40366D34" w14:textId="77777777" w:rsidR="00360C1C" w:rsidRPr="00360C1C" w:rsidRDefault="00360C1C" w:rsidP="00360C1C">
      <w:pPr>
        <w:widowControl w:val="0"/>
        <w:numPr>
          <w:ilvl w:val="0"/>
          <w:numId w:val="38"/>
        </w:numPr>
        <w:autoSpaceDE w:val="0"/>
        <w:autoSpaceDN w:val="0"/>
        <w:ind w:left="1800"/>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 xml:space="preserve">having </w:t>
      </w:r>
      <w:proofErr w:type="spellStart"/>
      <w:r w:rsidRPr="00360C1C">
        <w:rPr>
          <w:rFonts w:ascii="Calibri" w:eastAsia="Calibri" w:hAnsi="Calibri" w:cstheme="minorHAnsi"/>
          <w:sz w:val="22"/>
          <w:szCs w:val="22"/>
          <w:lang w:val="en-US" w:eastAsia="en-US"/>
        </w:rPr>
        <w:t>favourites</w:t>
      </w:r>
      <w:proofErr w:type="spellEnd"/>
    </w:p>
    <w:p w14:paraId="03082C5A" w14:textId="77777777" w:rsidR="00360C1C" w:rsidRPr="00360C1C" w:rsidRDefault="00360C1C" w:rsidP="00360C1C">
      <w:pPr>
        <w:widowControl w:val="0"/>
        <w:numPr>
          <w:ilvl w:val="0"/>
          <w:numId w:val="38"/>
        </w:numPr>
        <w:autoSpaceDE w:val="0"/>
        <w:autoSpaceDN w:val="0"/>
        <w:ind w:left="1800"/>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taking photographs of children on their mobile phone, contrary to school policy</w:t>
      </w:r>
    </w:p>
    <w:p w14:paraId="6B9A1E9B" w14:textId="77777777" w:rsidR="00360C1C" w:rsidRPr="00360C1C" w:rsidRDefault="00360C1C" w:rsidP="00360C1C">
      <w:pPr>
        <w:widowControl w:val="0"/>
        <w:numPr>
          <w:ilvl w:val="0"/>
          <w:numId w:val="38"/>
        </w:numPr>
        <w:autoSpaceDE w:val="0"/>
        <w:autoSpaceDN w:val="0"/>
        <w:ind w:left="1800"/>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 xml:space="preserve">engaging with a child on a one-to-one basis in a secluded area or behind a </w:t>
      </w:r>
    </w:p>
    <w:p w14:paraId="12951D12" w14:textId="77777777" w:rsidR="00360C1C" w:rsidRPr="00360C1C" w:rsidRDefault="00360C1C" w:rsidP="00360C1C">
      <w:pPr>
        <w:widowControl w:val="0"/>
        <w:numPr>
          <w:ilvl w:val="0"/>
          <w:numId w:val="39"/>
        </w:numPr>
        <w:autoSpaceDE w:val="0"/>
        <w:autoSpaceDN w:val="0"/>
        <w:ind w:left="1800"/>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closed door, or</w:t>
      </w:r>
    </w:p>
    <w:p w14:paraId="7D88F036" w14:textId="77777777" w:rsidR="00360C1C" w:rsidRPr="00360C1C" w:rsidRDefault="00360C1C" w:rsidP="00360C1C">
      <w:pPr>
        <w:widowControl w:val="0"/>
        <w:numPr>
          <w:ilvl w:val="0"/>
          <w:numId w:val="39"/>
        </w:numPr>
        <w:autoSpaceDE w:val="0"/>
        <w:autoSpaceDN w:val="0"/>
        <w:ind w:left="1800"/>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humiliating children.</w:t>
      </w:r>
    </w:p>
    <w:p w14:paraId="09743C0F" w14:textId="77777777" w:rsidR="00360C1C" w:rsidRPr="00360C1C" w:rsidRDefault="00360C1C" w:rsidP="00360C1C">
      <w:pPr>
        <w:rPr>
          <w:rFonts w:asciiTheme="minorHAnsi" w:eastAsiaTheme="minorHAnsi" w:hAnsiTheme="minorHAnsi" w:cstheme="minorHAnsi"/>
          <w:b/>
          <w:bCs/>
          <w:sz w:val="22"/>
          <w:szCs w:val="22"/>
          <w:lang w:eastAsia="en-US"/>
        </w:rPr>
      </w:pPr>
    </w:p>
    <w:p w14:paraId="4B30C96A" w14:textId="77777777" w:rsidR="00360C1C" w:rsidRPr="00360C1C" w:rsidRDefault="00360C1C" w:rsidP="00360C1C">
      <w:pPr>
        <w:jc w:val="both"/>
        <w:rPr>
          <w:rFonts w:asciiTheme="minorHAnsi" w:eastAsiaTheme="minorHAnsi" w:hAnsiTheme="minorHAnsi" w:cstheme="minorHAnsi"/>
          <w:sz w:val="22"/>
          <w:szCs w:val="22"/>
          <w:lang w:eastAsia="en-US"/>
        </w:rPr>
      </w:pPr>
      <w:r w:rsidRPr="00360C1C">
        <w:rPr>
          <w:rFonts w:asciiTheme="minorHAnsi" w:eastAsiaTheme="minorHAnsi" w:hAnsiTheme="minorHAnsi" w:cstheme="minorHAnsi"/>
          <w:sz w:val="22"/>
          <w:szCs w:val="22"/>
          <w:lang w:eastAsia="en-US"/>
        </w:rPr>
        <w:t>431. Such behaviour can exist on a wide spectrum, from the inadvertent or thoughtless, or behaviour that may look to be inappropriate, but might not be in specific circumstances, through to that which is ultimately intended to enable abuse.</w:t>
      </w:r>
    </w:p>
    <w:p w14:paraId="29ABC9AA" w14:textId="77777777" w:rsidR="00360C1C" w:rsidRPr="00360C1C" w:rsidRDefault="00360C1C" w:rsidP="00360C1C">
      <w:pPr>
        <w:rPr>
          <w:rFonts w:asciiTheme="minorHAnsi" w:eastAsiaTheme="minorHAnsi" w:hAnsiTheme="minorHAnsi" w:cstheme="minorHAnsi"/>
          <w:sz w:val="22"/>
          <w:szCs w:val="22"/>
          <w:lang w:eastAsia="en-US"/>
        </w:rPr>
      </w:pPr>
    </w:p>
    <w:p w14:paraId="3E6456A6" w14:textId="77777777" w:rsidR="00360C1C" w:rsidRPr="00360C1C" w:rsidRDefault="00360C1C" w:rsidP="00360C1C">
      <w:pPr>
        <w:rPr>
          <w:rFonts w:asciiTheme="minorHAnsi" w:eastAsiaTheme="minorHAnsi" w:hAnsiTheme="minorHAnsi" w:cstheme="minorHAnsi"/>
          <w:sz w:val="22"/>
          <w:szCs w:val="22"/>
          <w:lang w:eastAsia="en-US"/>
        </w:rPr>
      </w:pPr>
      <w:r w:rsidRPr="00360C1C">
        <w:rPr>
          <w:rFonts w:asciiTheme="minorHAnsi" w:eastAsiaTheme="minorHAnsi" w:hAnsiTheme="minorHAnsi" w:cstheme="minorHAnsi"/>
          <w:sz w:val="22"/>
          <w:szCs w:val="22"/>
          <w:lang w:eastAsia="en-US"/>
        </w:rPr>
        <w:t>432. Low-level concerns may arise in several ways and from a number of sources. For example: suspicion; complaint; or disclosure made by a child, parent or other adult within or outside of the organisation; or as a result of vetting checks undertaken.</w:t>
      </w:r>
      <w:r w:rsidRPr="00360C1C">
        <w:rPr>
          <w:rFonts w:asciiTheme="minorHAnsi" w:eastAsiaTheme="minorHAnsi" w:hAnsiTheme="minorHAnsi" w:cstheme="minorHAnsi"/>
          <w:sz w:val="22"/>
          <w:szCs w:val="22"/>
          <w:lang w:eastAsia="en-US"/>
        </w:rPr>
        <w:cr/>
      </w:r>
    </w:p>
    <w:p w14:paraId="2A5CFA9E" w14:textId="77777777" w:rsidR="00360C1C" w:rsidRPr="00360C1C" w:rsidRDefault="00360C1C" w:rsidP="00360C1C">
      <w:pPr>
        <w:jc w:val="both"/>
        <w:rPr>
          <w:rFonts w:asciiTheme="minorHAnsi" w:eastAsiaTheme="minorHAnsi" w:hAnsiTheme="minorHAnsi" w:cstheme="minorHAnsi"/>
          <w:sz w:val="22"/>
          <w:szCs w:val="22"/>
          <w:lang w:eastAsia="en-US"/>
        </w:rPr>
      </w:pPr>
      <w:r w:rsidRPr="00360C1C">
        <w:rPr>
          <w:rFonts w:asciiTheme="minorHAnsi" w:eastAsiaTheme="minorHAnsi" w:hAnsiTheme="minorHAnsi" w:cstheme="minorHAnsi"/>
          <w:sz w:val="22"/>
          <w:szCs w:val="22"/>
          <w:lang w:eastAsia="en-US"/>
        </w:rPr>
        <w:t>433. 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14:paraId="52E6AA37" w14:textId="77777777" w:rsidR="00360C1C" w:rsidRPr="00360C1C" w:rsidRDefault="00360C1C" w:rsidP="00360C1C">
      <w:pPr>
        <w:jc w:val="both"/>
        <w:rPr>
          <w:rFonts w:asciiTheme="minorHAnsi" w:eastAsiaTheme="minorHAnsi" w:hAnsiTheme="minorHAnsi" w:cstheme="minorHAnsi"/>
          <w:sz w:val="22"/>
          <w:szCs w:val="22"/>
          <w:lang w:eastAsia="en-US"/>
        </w:rPr>
      </w:pPr>
    </w:p>
    <w:p w14:paraId="761CDB2A" w14:textId="77777777" w:rsidR="00360C1C" w:rsidRPr="00360C1C" w:rsidRDefault="00360C1C" w:rsidP="00360C1C">
      <w:pPr>
        <w:keepNext/>
        <w:keepLines/>
        <w:numPr>
          <w:ilvl w:val="0"/>
          <w:numId w:val="30"/>
        </w:numPr>
        <w:shd w:val="clear" w:color="auto" w:fill="D9D9D9" w:themeFill="background1" w:themeFillShade="D9"/>
        <w:spacing w:before="240"/>
        <w:outlineLvl w:val="0"/>
        <w:rPr>
          <w:rFonts w:asciiTheme="minorHAnsi" w:eastAsiaTheme="majorEastAsia" w:hAnsiTheme="minorHAnsi" w:cstheme="minorHAnsi"/>
          <w:b/>
          <w:bCs/>
          <w:sz w:val="22"/>
          <w:szCs w:val="22"/>
          <w:lang w:eastAsia="en-US"/>
        </w:rPr>
      </w:pPr>
      <w:bookmarkStart w:id="5" w:name="_Toc178147272"/>
      <w:r w:rsidRPr="00360C1C">
        <w:rPr>
          <w:rFonts w:asciiTheme="minorHAnsi" w:eastAsiaTheme="majorEastAsia" w:hAnsiTheme="minorHAnsi" w:cstheme="minorHAnsi"/>
          <w:b/>
          <w:bCs/>
          <w:sz w:val="22"/>
          <w:szCs w:val="22"/>
          <w:lang w:eastAsia="en-US"/>
        </w:rPr>
        <w:t>Clarity around Allegation vs Low-Level Concern vs Appropriate Conduct.</w:t>
      </w:r>
      <w:bookmarkEnd w:id="5"/>
      <w:r w:rsidRPr="00360C1C">
        <w:rPr>
          <w:rFonts w:asciiTheme="minorHAnsi" w:eastAsiaTheme="majorEastAsia" w:hAnsiTheme="minorHAnsi" w:cstheme="minorHAnsi"/>
          <w:b/>
          <w:bCs/>
          <w:sz w:val="22"/>
          <w:szCs w:val="22"/>
          <w:lang w:eastAsia="en-US"/>
        </w:rPr>
        <w:tab/>
      </w:r>
    </w:p>
    <w:p w14:paraId="4C10DCA2" w14:textId="77777777" w:rsidR="00360C1C" w:rsidRPr="00360C1C" w:rsidRDefault="00360C1C" w:rsidP="00360C1C">
      <w:pPr>
        <w:widowControl w:val="0"/>
        <w:autoSpaceDE w:val="0"/>
        <w:autoSpaceDN w:val="0"/>
        <w:rPr>
          <w:rFonts w:asciiTheme="minorHAnsi" w:eastAsia="Calibri" w:hAnsiTheme="minorHAnsi" w:cstheme="minorHAnsi"/>
          <w:b/>
          <w:sz w:val="22"/>
          <w:szCs w:val="22"/>
          <w:lang w:val="en-US" w:eastAsia="en-US"/>
        </w:rPr>
      </w:pPr>
    </w:p>
    <w:p w14:paraId="3DED0ECA"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r w:rsidRPr="00360C1C">
        <w:rPr>
          <w:rFonts w:ascii="Segoe UI Emoji" w:eastAsia="Calibri" w:hAnsi="Segoe UI Emoji" w:cs="Segoe UI Emoji"/>
          <w:bCs/>
          <w:sz w:val="22"/>
          <w:szCs w:val="22"/>
          <w:lang w:val="en-US" w:eastAsia="en-US"/>
        </w:rPr>
        <w:t>🔴</w:t>
      </w:r>
      <w:r w:rsidRPr="00360C1C">
        <w:rPr>
          <w:rFonts w:ascii="Calibri" w:eastAsia="Calibri" w:hAnsi="Calibri" w:cstheme="minorHAnsi"/>
          <w:bCs/>
          <w:sz w:val="22"/>
          <w:szCs w:val="22"/>
          <w:lang w:val="en-US" w:eastAsia="en-US"/>
        </w:rPr>
        <w:t> </w:t>
      </w:r>
      <w:r w:rsidRPr="00360C1C">
        <w:rPr>
          <w:rFonts w:ascii="Calibri" w:eastAsia="Calibri" w:hAnsi="Calibri" w:cstheme="minorHAnsi"/>
          <w:bCs/>
          <w:sz w:val="22"/>
          <w:szCs w:val="22"/>
          <w:u w:val="single"/>
          <w:lang w:val="en-US" w:eastAsia="en-US"/>
        </w:rPr>
        <w:t>Allegation</w:t>
      </w:r>
    </w:p>
    <w:p w14:paraId="4A5D305A"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proofErr w:type="spellStart"/>
      <w:r w:rsidRPr="00360C1C">
        <w:rPr>
          <w:rFonts w:ascii="Calibri" w:eastAsia="Calibri" w:hAnsi="Calibri" w:cstheme="minorHAnsi"/>
          <w:bCs/>
          <w:sz w:val="22"/>
          <w:szCs w:val="22"/>
          <w:lang w:val="en-US" w:eastAsia="en-US"/>
        </w:rPr>
        <w:t>Behaviour</w:t>
      </w:r>
      <w:proofErr w:type="spellEnd"/>
      <w:r w:rsidRPr="00360C1C">
        <w:rPr>
          <w:rFonts w:ascii="Calibri" w:eastAsia="Calibri" w:hAnsi="Calibri" w:cstheme="minorHAnsi"/>
          <w:bCs/>
          <w:sz w:val="22"/>
          <w:szCs w:val="22"/>
          <w:lang w:val="en-US" w:eastAsia="en-US"/>
        </w:rPr>
        <w:t xml:space="preserve"> which indicates that an adult who works with children has:</w:t>
      </w:r>
    </w:p>
    <w:p w14:paraId="7414C5C8"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r w:rsidRPr="00360C1C">
        <w:rPr>
          <w:rFonts w:ascii="Calibri" w:eastAsia="Calibri" w:hAnsi="Calibri" w:cstheme="minorHAnsi"/>
          <w:bCs/>
          <w:sz w:val="22"/>
          <w:szCs w:val="22"/>
          <w:lang w:val="en-US" w:eastAsia="en-US"/>
        </w:rPr>
        <w:t>• behaved in a way that has harmed a child, or may have harmed a child,</w:t>
      </w:r>
    </w:p>
    <w:p w14:paraId="5BF488BC"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r w:rsidRPr="00360C1C">
        <w:rPr>
          <w:rFonts w:ascii="Calibri" w:eastAsia="Calibri" w:hAnsi="Calibri" w:cstheme="minorHAnsi"/>
          <w:bCs/>
          <w:sz w:val="22"/>
          <w:szCs w:val="22"/>
          <w:lang w:val="en-US" w:eastAsia="en-US"/>
        </w:rPr>
        <w:t>• possibly committed a criminal offence against or related to a child,</w:t>
      </w:r>
    </w:p>
    <w:p w14:paraId="4F2E7088"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r w:rsidRPr="00360C1C">
        <w:rPr>
          <w:rFonts w:ascii="Calibri" w:eastAsia="Calibri" w:hAnsi="Calibri" w:cstheme="minorHAnsi"/>
          <w:bCs/>
          <w:sz w:val="22"/>
          <w:szCs w:val="22"/>
          <w:lang w:val="en-US" w:eastAsia="en-US"/>
        </w:rPr>
        <w:t>• behaved towards a child or children in a way that indicates they may pose a risk of harm to children.</w:t>
      </w:r>
    </w:p>
    <w:p w14:paraId="43A00240"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r w:rsidRPr="00360C1C">
        <w:rPr>
          <w:rFonts w:ascii="Calibri" w:eastAsia="Calibri" w:hAnsi="Calibri" w:cstheme="minorHAnsi"/>
          <w:bCs/>
          <w:sz w:val="22"/>
          <w:szCs w:val="22"/>
          <w:lang w:val="en-US" w:eastAsia="en-US"/>
        </w:rPr>
        <w:t> </w:t>
      </w:r>
    </w:p>
    <w:p w14:paraId="6C8319DA"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r w:rsidRPr="00360C1C">
        <w:rPr>
          <w:rFonts w:ascii="Segoe UI Emoji" w:eastAsia="Calibri" w:hAnsi="Segoe UI Emoji" w:cs="Segoe UI Emoji"/>
          <w:bCs/>
          <w:sz w:val="22"/>
          <w:szCs w:val="22"/>
          <w:lang w:val="en-US" w:eastAsia="en-US"/>
        </w:rPr>
        <w:t>🟠</w:t>
      </w:r>
      <w:r w:rsidRPr="00360C1C">
        <w:rPr>
          <w:rFonts w:ascii="Calibri" w:eastAsia="Calibri" w:hAnsi="Calibri" w:cstheme="minorHAnsi"/>
          <w:bCs/>
          <w:sz w:val="22"/>
          <w:szCs w:val="22"/>
          <w:lang w:val="en-US" w:eastAsia="en-US"/>
        </w:rPr>
        <w:t> </w:t>
      </w:r>
      <w:r w:rsidRPr="00360C1C">
        <w:rPr>
          <w:rFonts w:ascii="Calibri" w:eastAsia="Calibri" w:hAnsi="Calibri" w:cstheme="minorHAnsi"/>
          <w:bCs/>
          <w:sz w:val="22"/>
          <w:szCs w:val="22"/>
          <w:u w:val="single"/>
          <w:lang w:val="en-US" w:eastAsia="en-US"/>
        </w:rPr>
        <w:t>Low-Level Concern</w:t>
      </w:r>
    </w:p>
    <w:p w14:paraId="7C83C0C5"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r w:rsidRPr="00360C1C">
        <w:rPr>
          <w:rFonts w:ascii="Calibri" w:eastAsia="Calibri" w:hAnsi="Calibri" w:cstheme="minorHAnsi"/>
          <w:bCs/>
          <w:sz w:val="22"/>
          <w:szCs w:val="22"/>
          <w:lang w:val="en-US" w:eastAsia="en-US"/>
        </w:rPr>
        <w:t>Any concern – no matter how small, even if no more than a ‘nagging doubt’ – that an adult may have acted in a manner which:</w:t>
      </w:r>
    </w:p>
    <w:p w14:paraId="65873A14"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r w:rsidRPr="00360C1C">
        <w:rPr>
          <w:rFonts w:ascii="Calibri" w:eastAsia="Calibri" w:hAnsi="Calibri" w:cstheme="minorHAnsi"/>
          <w:bCs/>
          <w:sz w:val="22"/>
          <w:szCs w:val="22"/>
          <w:lang w:val="en-US" w:eastAsia="en-US"/>
        </w:rPr>
        <w:t xml:space="preserve">• is not consistent with an </w:t>
      </w:r>
      <w:proofErr w:type="spellStart"/>
      <w:r w:rsidRPr="00360C1C">
        <w:rPr>
          <w:rFonts w:ascii="Calibri" w:eastAsia="Calibri" w:hAnsi="Calibri" w:cstheme="minorHAnsi"/>
          <w:bCs/>
          <w:sz w:val="22"/>
          <w:szCs w:val="22"/>
          <w:lang w:val="en-US" w:eastAsia="en-US"/>
        </w:rPr>
        <w:t>organisation’s</w:t>
      </w:r>
      <w:proofErr w:type="spellEnd"/>
      <w:r w:rsidRPr="00360C1C">
        <w:rPr>
          <w:rFonts w:ascii="Calibri" w:eastAsia="Calibri" w:hAnsi="Calibri" w:cstheme="minorHAnsi"/>
          <w:bCs/>
          <w:sz w:val="22"/>
          <w:szCs w:val="22"/>
          <w:lang w:val="en-US" w:eastAsia="en-US"/>
        </w:rPr>
        <w:t xml:space="preserve"> Code of Conduct, and/or,</w:t>
      </w:r>
    </w:p>
    <w:p w14:paraId="0FCBFC7E"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r w:rsidRPr="00360C1C">
        <w:rPr>
          <w:rFonts w:ascii="Calibri" w:eastAsia="Calibri" w:hAnsi="Calibri" w:cstheme="minorHAnsi"/>
          <w:bCs/>
          <w:sz w:val="22"/>
          <w:szCs w:val="22"/>
          <w:lang w:val="en-US" w:eastAsia="en-US"/>
        </w:rPr>
        <w:t>• relates to their conduct outside of work which, even if not linked to a particular act or omission, has caused a sense of unease about that adult’s suitability to work with children.</w:t>
      </w:r>
    </w:p>
    <w:p w14:paraId="1FA21E7B"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r w:rsidRPr="00360C1C">
        <w:rPr>
          <w:rFonts w:ascii="Calibri" w:eastAsia="Calibri" w:hAnsi="Calibri" w:cstheme="minorHAnsi"/>
          <w:bCs/>
          <w:sz w:val="22"/>
          <w:szCs w:val="22"/>
          <w:lang w:val="en-US" w:eastAsia="en-US"/>
        </w:rPr>
        <w:t> </w:t>
      </w:r>
    </w:p>
    <w:p w14:paraId="29780AB5"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r w:rsidRPr="00360C1C">
        <w:rPr>
          <w:rFonts w:ascii="Segoe UI Emoji" w:eastAsia="Calibri" w:hAnsi="Segoe UI Emoji" w:cs="Segoe UI Emoji"/>
          <w:bCs/>
          <w:sz w:val="22"/>
          <w:szCs w:val="22"/>
          <w:lang w:val="en-US" w:eastAsia="en-US"/>
        </w:rPr>
        <w:t>🟢</w:t>
      </w:r>
      <w:r w:rsidRPr="00360C1C">
        <w:rPr>
          <w:rFonts w:ascii="Calibri" w:eastAsia="Calibri" w:hAnsi="Calibri" w:cstheme="minorHAnsi"/>
          <w:bCs/>
          <w:sz w:val="22"/>
          <w:szCs w:val="22"/>
          <w:lang w:val="en-US" w:eastAsia="en-US"/>
        </w:rPr>
        <w:t> </w:t>
      </w:r>
      <w:r w:rsidRPr="00360C1C">
        <w:rPr>
          <w:rFonts w:ascii="Calibri" w:eastAsia="Calibri" w:hAnsi="Calibri" w:cstheme="minorHAnsi"/>
          <w:bCs/>
          <w:sz w:val="22"/>
          <w:szCs w:val="22"/>
          <w:u w:val="single"/>
          <w:lang w:val="en-US" w:eastAsia="en-US"/>
        </w:rPr>
        <w:t>Appropriate Conduct</w:t>
      </w:r>
    </w:p>
    <w:p w14:paraId="7D3F9A2A" w14:textId="77777777" w:rsidR="00360C1C" w:rsidRPr="00360C1C" w:rsidRDefault="00360C1C" w:rsidP="00360C1C">
      <w:pPr>
        <w:widowControl w:val="0"/>
        <w:autoSpaceDE w:val="0"/>
        <w:autoSpaceDN w:val="0"/>
        <w:spacing w:before="9"/>
        <w:rPr>
          <w:rFonts w:ascii="Calibri" w:eastAsia="Calibri" w:hAnsi="Calibri" w:cstheme="minorHAnsi"/>
          <w:bCs/>
          <w:sz w:val="22"/>
          <w:szCs w:val="22"/>
          <w:lang w:val="en-US" w:eastAsia="en-US"/>
        </w:rPr>
      </w:pPr>
      <w:proofErr w:type="spellStart"/>
      <w:r w:rsidRPr="00360C1C">
        <w:rPr>
          <w:rFonts w:ascii="Calibri" w:eastAsia="Calibri" w:hAnsi="Calibri" w:cstheme="minorHAnsi"/>
          <w:bCs/>
          <w:sz w:val="22"/>
          <w:szCs w:val="22"/>
          <w:lang w:val="en-US" w:eastAsia="en-US"/>
        </w:rPr>
        <w:t>Behaviour</w:t>
      </w:r>
      <w:proofErr w:type="spellEnd"/>
      <w:r w:rsidRPr="00360C1C">
        <w:rPr>
          <w:rFonts w:ascii="Calibri" w:eastAsia="Calibri" w:hAnsi="Calibri" w:cstheme="minorHAnsi"/>
          <w:bCs/>
          <w:sz w:val="22"/>
          <w:szCs w:val="22"/>
          <w:lang w:val="en-US" w:eastAsia="en-US"/>
        </w:rPr>
        <w:t xml:space="preserve"> which is entirely consistent with the </w:t>
      </w:r>
      <w:proofErr w:type="spellStart"/>
      <w:r w:rsidRPr="00360C1C">
        <w:rPr>
          <w:rFonts w:ascii="Calibri" w:eastAsia="Calibri" w:hAnsi="Calibri" w:cstheme="minorHAnsi"/>
          <w:bCs/>
          <w:sz w:val="22"/>
          <w:szCs w:val="22"/>
          <w:lang w:val="en-US" w:eastAsia="en-US"/>
        </w:rPr>
        <w:t>organisation’s</w:t>
      </w:r>
      <w:proofErr w:type="spellEnd"/>
      <w:r w:rsidRPr="00360C1C">
        <w:rPr>
          <w:rFonts w:ascii="Calibri" w:eastAsia="Calibri" w:hAnsi="Calibri" w:cstheme="minorHAnsi"/>
          <w:bCs/>
          <w:sz w:val="22"/>
          <w:szCs w:val="22"/>
          <w:lang w:val="en-US" w:eastAsia="en-US"/>
        </w:rPr>
        <w:t xml:space="preserve"> Code of Conduct, and the law.</w:t>
      </w:r>
    </w:p>
    <w:p w14:paraId="0C0A4A5A" w14:textId="77777777" w:rsidR="00360C1C" w:rsidRPr="00360C1C" w:rsidRDefault="00360C1C" w:rsidP="00360C1C">
      <w:pPr>
        <w:keepNext/>
        <w:keepLines/>
        <w:numPr>
          <w:ilvl w:val="0"/>
          <w:numId w:val="30"/>
        </w:numPr>
        <w:shd w:val="clear" w:color="auto" w:fill="D9D9D9" w:themeFill="background1" w:themeFillShade="D9"/>
        <w:spacing w:before="240"/>
        <w:outlineLvl w:val="0"/>
        <w:rPr>
          <w:rFonts w:asciiTheme="minorHAnsi" w:eastAsiaTheme="majorEastAsia" w:hAnsiTheme="minorHAnsi" w:cstheme="minorHAnsi"/>
          <w:b/>
          <w:bCs/>
          <w:sz w:val="22"/>
          <w:szCs w:val="22"/>
          <w:lang w:eastAsia="en-US"/>
        </w:rPr>
      </w:pPr>
      <w:bookmarkStart w:id="6" w:name="_bookmark4"/>
      <w:bookmarkStart w:id="7" w:name="_Toc178147273"/>
      <w:bookmarkEnd w:id="6"/>
      <w:r w:rsidRPr="00360C1C">
        <w:rPr>
          <w:rFonts w:asciiTheme="minorHAnsi" w:eastAsiaTheme="majorEastAsia" w:hAnsiTheme="minorHAnsi" w:cstheme="minorHAnsi"/>
          <w:b/>
          <w:bCs/>
          <w:sz w:val="22"/>
          <w:szCs w:val="22"/>
          <w:lang w:eastAsia="en-US"/>
        </w:rPr>
        <w:lastRenderedPageBreak/>
        <w:t>Reporting, Storing and use of Low-Level Concerns and follow-up information.</w:t>
      </w:r>
      <w:bookmarkEnd w:id="7"/>
      <w:r w:rsidRPr="00360C1C">
        <w:rPr>
          <w:rFonts w:asciiTheme="minorHAnsi" w:eastAsiaTheme="majorEastAsia" w:hAnsiTheme="minorHAnsi" w:cstheme="minorHAnsi"/>
          <w:b/>
          <w:bCs/>
          <w:sz w:val="22"/>
          <w:szCs w:val="22"/>
          <w:lang w:eastAsia="en-US"/>
        </w:rPr>
        <w:tab/>
      </w:r>
    </w:p>
    <w:p w14:paraId="01D31360" w14:textId="77777777" w:rsidR="00360C1C" w:rsidRPr="00360C1C" w:rsidRDefault="00360C1C" w:rsidP="00360C1C">
      <w:pPr>
        <w:widowControl w:val="0"/>
        <w:autoSpaceDE w:val="0"/>
        <w:autoSpaceDN w:val="0"/>
        <w:rPr>
          <w:rFonts w:asciiTheme="minorHAnsi" w:eastAsia="Calibri" w:hAnsiTheme="minorHAnsi" w:cstheme="minorHAnsi"/>
          <w:b/>
          <w:sz w:val="22"/>
          <w:szCs w:val="22"/>
          <w:lang w:val="en-US" w:eastAsia="en-US"/>
        </w:rPr>
      </w:pPr>
    </w:p>
    <w:p w14:paraId="199AF197" w14:textId="77777777" w:rsidR="00360C1C" w:rsidRPr="00360C1C" w:rsidRDefault="00360C1C" w:rsidP="00360C1C">
      <w:pPr>
        <w:widowControl w:val="0"/>
        <w:numPr>
          <w:ilvl w:val="1"/>
          <w:numId w:val="30"/>
        </w:numPr>
        <w:tabs>
          <w:tab w:val="left" w:pos="1033"/>
        </w:tabs>
        <w:autoSpaceDE w:val="0"/>
        <w:autoSpaceDN w:val="0"/>
        <w:spacing w:line="276" w:lineRule="auto"/>
        <w:ind w:left="720" w:right="246"/>
        <w:jc w:val="both"/>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Staff do not need to be able to determine in each case whether their concern is a low-level</w:t>
      </w:r>
      <w:r w:rsidRPr="00360C1C">
        <w:rPr>
          <w:rFonts w:ascii="Calibri" w:eastAsia="Calibri" w:hAnsi="Calibri" w:cstheme="minorHAnsi"/>
          <w:spacing w:val="1"/>
          <w:sz w:val="22"/>
          <w:szCs w:val="22"/>
          <w:lang w:val="en-US" w:eastAsia="en-US"/>
        </w:rPr>
        <w:t xml:space="preserve"> </w:t>
      </w:r>
      <w:r w:rsidRPr="00360C1C">
        <w:rPr>
          <w:rFonts w:ascii="Calibri" w:eastAsia="Calibri" w:hAnsi="Calibri" w:cstheme="minorHAnsi"/>
          <w:sz w:val="22"/>
          <w:szCs w:val="22"/>
          <w:lang w:val="en-US" w:eastAsia="en-US"/>
        </w:rPr>
        <w:t>concern, or if it is in fact serious enough to consider a referral to the LADO, or meets the</w:t>
      </w:r>
      <w:r w:rsidRPr="00360C1C">
        <w:rPr>
          <w:rFonts w:ascii="Calibri" w:eastAsia="Calibri" w:hAnsi="Calibri" w:cstheme="minorHAnsi"/>
          <w:spacing w:val="1"/>
          <w:sz w:val="22"/>
          <w:szCs w:val="22"/>
          <w:lang w:val="en-US" w:eastAsia="en-US"/>
        </w:rPr>
        <w:t xml:space="preserve"> </w:t>
      </w:r>
      <w:r w:rsidRPr="00360C1C">
        <w:rPr>
          <w:rFonts w:ascii="Calibri" w:eastAsia="Calibri" w:hAnsi="Calibri" w:cstheme="minorHAnsi"/>
          <w:sz w:val="22"/>
          <w:szCs w:val="22"/>
          <w:lang w:val="en-US" w:eastAsia="en-US"/>
        </w:rPr>
        <w:t>threshold of an allegation. Once staff share what they believe to be a low-level concern that</w:t>
      </w:r>
      <w:r w:rsidRPr="00360C1C">
        <w:rPr>
          <w:rFonts w:ascii="Calibri" w:eastAsia="Calibri" w:hAnsi="Calibri" w:cstheme="minorHAnsi"/>
          <w:spacing w:val="-47"/>
          <w:sz w:val="22"/>
          <w:szCs w:val="22"/>
          <w:lang w:val="en-US" w:eastAsia="en-US"/>
        </w:rPr>
        <w:t xml:space="preserve"> </w:t>
      </w:r>
      <w:r w:rsidRPr="00360C1C">
        <w:rPr>
          <w:rFonts w:ascii="Calibri" w:eastAsia="Calibri" w:hAnsi="Calibri" w:cstheme="minorHAnsi"/>
          <w:sz w:val="22"/>
          <w:szCs w:val="22"/>
          <w:lang w:val="en-US" w:eastAsia="en-US"/>
        </w:rPr>
        <w:t>determination</w:t>
      </w:r>
      <w:r w:rsidRPr="00360C1C">
        <w:rPr>
          <w:rFonts w:ascii="Calibri" w:eastAsia="Calibri" w:hAnsi="Calibri" w:cstheme="minorHAnsi"/>
          <w:spacing w:val="-6"/>
          <w:sz w:val="22"/>
          <w:szCs w:val="22"/>
          <w:lang w:val="en-US" w:eastAsia="en-US"/>
        </w:rPr>
        <w:t xml:space="preserve"> </w:t>
      </w:r>
      <w:r w:rsidRPr="00360C1C">
        <w:rPr>
          <w:rFonts w:ascii="Calibri" w:eastAsia="Calibri" w:hAnsi="Calibri" w:cstheme="minorHAnsi"/>
          <w:sz w:val="22"/>
          <w:szCs w:val="22"/>
          <w:lang w:val="en-US" w:eastAsia="en-US"/>
        </w:rPr>
        <w:t>should</w:t>
      </w:r>
      <w:r w:rsidRPr="00360C1C">
        <w:rPr>
          <w:rFonts w:ascii="Calibri" w:eastAsia="Calibri" w:hAnsi="Calibri" w:cstheme="minorHAnsi"/>
          <w:spacing w:val="-7"/>
          <w:sz w:val="22"/>
          <w:szCs w:val="22"/>
          <w:lang w:val="en-US" w:eastAsia="en-US"/>
        </w:rPr>
        <w:t xml:space="preserve"> </w:t>
      </w:r>
      <w:r w:rsidRPr="00360C1C">
        <w:rPr>
          <w:rFonts w:ascii="Calibri" w:eastAsia="Calibri" w:hAnsi="Calibri" w:cstheme="minorHAnsi"/>
          <w:sz w:val="22"/>
          <w:szCs w:val="22"/>
          <w:lang w:val="en-US" w:eastAsia="en-US"/>
        </w:rPr>
        <w:t>be</w:t>
      </w:r>
      <w:r w:rsidRPr="00360C1C">
        <w:rPr>
          <w:rFonts w:ascii="Calibri" w:eastAsia="Calibri" w:hAnsi="Calibri" w:cstheme="minorHAnsi"/>
          <w:spacing w:val="-5"/>
          <w:sz w:val="22"/>
          <w:szCs w:val="22"/>
          <w:lang w:val="en-US" w:eastAsia="en-US"/>
        </w:rPr>
        <w:t xml:space="preserve"> </w:t>
      </w:r>
      <w:r w:rsidRPr="00360C1C">
        <w:rPr>
          <w:rFonts w:ascii="Calibri" w:eastAsia="Calibri" w:hAnsi="Calibri" w:cstheme="minorHAnsi"/>
          <w:sz w:val="22"/>
          <w:szCs w:val="22"/>
          <w:lang w:val="en-US" w:eastAsia="en-US"/>
        </w:rPr>
        <w:t>made</w:t>
      </w:r>
      <w:r w:rsidRPr="00360C1C">
        <w:rPr>
          <w:rFonts w:ascii="Calibri" w:eastAsia="Calibri" w:hAnsi="Calibri" w:cstheme="minorHAnsi"/>
          <w:spacing w:val="-3"/>
          <w:sz w:val="22"/>
          <w:szCs w:val="22"/>
          <w:lang w:val="en-US" w:eastAsia="en-US"/>
        </w:rPr>
        <w:t xml:space="preserve"> </w:t>
      </w:r>
      <w:r w:rsidRPr="00360C1C">
        <w:rPr>
          <w:rFonts w:ascii="Calibri" w:eastAsia="Calibri" w:hAnsi="Calibri" w:cstheme="minorHAnsi"/>
          <w:sz w:val="22"/>
          <w:szCs w:val="22"/>
          <w:lang w:val="en-US" w:eastAsia="en-US"/>
        </w:rPr>
        <w:t>by</w:t>
      </w:r>
      <w:r w:rsidRPr="00360C1C">
        <w:rPr>
          <w:rFonts w:ascii="Calibri" w:eastAsia="Calibri" w:hAnsi="Calibri" w:cstheme="minorHAnsi"/>
          <w:spacing w:val="-5"/>
          <w:sz w:val="22"/>
          <w:szCs w:val="22"/>
          <w:lang w:val="en-US" w:eastAsia="en-US"/>
        </w:rPr>
        <w:t xml:space="preserve"> </w:t>
      </w:r>
      <w:r w:rsidRPr="00360C1C">
        <w:rPr>
          <w:rFonts w:ascii="Calibri" w:eastAsia="Calibri" w:hAnsi="Calibri" w:cstheme="minorHAnsi"/>
          <w:sz w:val="22"/>
          <w:szCs w:val="22"/>
          <w:lang w:val="en-US" w:eastAsia="en-US"/>
        </w:rPr>
        <w:t>the</w:t>
      </w:r>
      <w:r w:rsidRPr="00360C1C">
        <w:rPr>
          <w:rFonts w:ascii="Calibri" w:eastAsia="Calibri" w:hAnsi="Calibri" w:cstheme="minorHAnsi"/>
          <w:spacing w:val="-3"/>
          <w:sz w:val="22"/>
          <w:szCs w:val="22"/>
          <w:lang w:val="en-US" w:eastAsia="en-US"/>
        </w:rPr>
        <w:t xml:space="preserve"> </w:t>
      </w:r>
      <w:r w:rsidRPr="00360C1C">
        <w:rPr>
          <w:rFonts w:ascii="Calibri" w:eastAsia="Calibri" w:hAnsi="Calibri" w:cstheme="minorHAnsi"/>
          <w:sz w:val="22"/>
          <w:szCs w:val="22"/>
          <w:lang w:val="en-US" w:eastAsia="en-US"/>
        </w:rPr>
        <w:t>Headteacher</w:t>
      </w:r>
      <w:r w:rsidRPr="00360C1C">
        <w:rPr>
          <w:rFonts w:ascii="Calibri" w:eastAsia="Calibri" w:hAnsi="Calibri" w:cstheme="minorHAnsi"/>
          <w:spacing w:val="-11"/>
          <w:sz w:val="22"/>
          <w:szCs w:val="22"/>
          <w:lang w:val="en-US" w:eastAsia="en-US"/>
        </w:rPr>
        <w:t xml:space="preserve"> </w:t>
      </w:r>
      <w:r w:rsidRPr="00360C1C">
        <w:rPr>
          <w:rFonts w:ascii="Calibri" w:eastAsia="Calibri" w:hAnsi="Calibri" w:cstheme="minorHAnsi"/>
          <w:sz w:val="22"/>
          <w:szCs w:val="22"/>
          <w:lang w:val="en-US" w:eastAsia="en-US"/>
        </w:rPr>
        <w:t>or</w:t>
      </w:r>
      <w:r w:rsidRPr="00360C1C">
        <w:rPr>
          <w:rFonts w:ascii="Calibri" w:eastAsia="Calibri" w:hAnsi="Calibri" w:cstheme="minorHAnsi"/>
          <w:spacing w:val="-8"/>
          <w:sz w:val="22"/>
          <w:szCs w:val="22"/>
          <w:lang w:val="en-US" w:eastAsia="en-US"/>
        </w:rPr>
        <w:t xml:space="preserve"> </w:t>
      </w:r>
      <w:r w:rsidRPr="00360C1C">
        <w:rPr>
          <w:rFonts w:ascii="Calibri" w:eastAsia="Calibri" w:hAnsi="Calibri" w:cstheme="minorHAnsi"/>
          <w:sz w:val="22"/>
          <w:szCs w:val="22"/>
          <w:lang w:val="en-US" w:eastAsia="en-US"/>
        </w:rPr>
        <w:t>appropriate</w:t>
      </w:r>
      <w:r w:rsidRPr="00360C1C">
        <w:rPr>
          <w:rFonts w:ascii="Calibri" w:eastAsia="Calibri" w:hAnsi="Calibri" w:cstheme="minorHAnsi"/>
          <w:spacing w:val="-9"/>
          <w:sz w:val="22"/>
          <w:szCs w:val="22"/>
          <w:lang w:val="en-US" w:eastAsia="en-US"/>
        </w:rPr>
        <w:t xml:space="preserve"> </w:t>
      </w:r>
      <w:r w:rsidRPr="00360C1C">
        <w:rPr>
          <w:rFonts w:ascii="Calibri" w:eastAsia="Calibri" w:hAnsi="Calibri" w:cstheme="minorHAnsi"/>
          <w:sz w:val="22"/>
          <w:szCs w:val="22"/>
          <w:lang w:val="en-US" w:eastAsia="en-US"/>
        </w:rPr>
        <w:t>Designated</w:t>
      </w:r>
      <w:r w:rsidRPr="00360C1C">
        <w:rPr>
          <w:rFonts w:ascii="Calibri" w:eastAsia="Calibri" w:hAnsi="Calibri" w:cstheme="minorHAnsi"/>
          <w:spacing w:val="-7"/>
          <w:sz w:val="22"/>
          <w:szCs w:val="22"/>
          <w:lang w:val="en-US" w:eastAsia="en-US"/>
        </w:rPr>
        <w:t xml:space="preserve"> </w:t>
      </w:r>
      <w:proofErr w:type="gramStart"/>
      <w:r w:rsidRPr="00360C1C">
        <w:rPr>
          <w:rFonts w:ascii="Calibri" w:eastAsia="Calibri" w:hAnsi="Calibri" w:cstheme="minorHAnsi"/>
          <w:sz w:val="22"/>
          <w:szCs w:val="22"/>
          <w:lang w:val="en-US" w:eastAsia="en-US"/>
        </w:rPr>
        <w:t xml:space="preserve">Safeguarding </w:t>
      </w:r>
      <w:r w:rsidRPr="00360C1C">
        <w:rPr>
          <w:rFonts w:ascii="Calibri" w:eastAsia="Calibri" w:hAnsi="Calibri" w:cstheme="minorHAnsi"/>
          <w:spacing w:val="-48"/>
          <w:sz w:val="22"/>
          <w:szCs w:val="22"/>
          <w:lang w:val="en-US" w:eastAsia="en-US"/>
        </w:rPr>
        <w:t xml:space="preserve"> </w:t>
      </w:r>
      <w:r w:rsidRPr="00360C1C">
        <w:rPr>
          <w:rFonts w:ascii="Calibri" w:eastAsia="Calibri" w:hAnsi="Calibri" w:cstheme="minorHAnsi"/>
          <w:sz w:val="22"/>
          <w:szCs w:val="22"/>
          <w:lang w:val="en-US" w:eastAsia="en-US"/>
        </w:rPr>
        <w:t>Lead</w:t>
      </w:r>
      <w:proofErr w:type="gramEnd"/>
      <w:r w:rsidRPr="00360C1C">
        <w:rPr>
          <w:rFonts w:ascii="Calibri" w:eastAsia="Calibri" w:hAnsi="Calibri" w:cstheme="minorHAnsi"/>
          <w:sz w:val="22"/>
          <w:szCs w:val="22"/>
          <w:lang w:val="en-US" w:eastAsia="en-US"/>
        </w:rPr>
        <w:t>.</w:t>
      </w:r>
    </w:p>
    <w:p w14:paraId="6832EBAC" w14:textId="77777777" w:rsidR="00360C1C" w:rsidRPr="00360C1C" w:rsidRDefault="00360C1C" w:rsidP="00360C1C">
      <w:pPr>
        <w:widowControl w:val="0"/>
        <w:tabs>
          <w:tab w:val="left" w:pos="1033"/>
        </w:tabs>
        <w:autoSpaceDE w:val="0"/>
        <w:autoSpaceDN w:val="0"/>
        <w:spacing w:line="276" w:lineRule="auto"/>
        <w:ind w:right="246"/>
        <w:jc w:val="both"/>
        <w:rPr>
          <w:rFonts w:ascii="Calibri" w:eastAsia="Calibri" w:hAnsi="Calibri" w:cstheme="minorHAnsi"/>
          <w:sz w:val="22"/>
          <w:szCs w:val="22"/>
          <w:lang w:val="en-US" w:eastAsia="en-US"/>
        </w:rPr>
      </w:pPr>
    </w:p>
    <w:p w14:paraId="048810B6" w14:textId="77777777" w:rsidR="00360C1C" w:rsidRPr="00360C1C" w:rsidRDefault="00360C1C" w:rsidP="00360C1C">
      <w:pPr>
        <w:widowControl w:val="0"/>
        <w:numPr>
          <w:ilvl w:val="1"/>
          <w:numId w:val="30"/>
        </w:numPr>
        <w:tabs>
          <w:tab w:val="left" w:pos="1033"/>
        </w:tabs>
        <w:autoSpaceDE w:val="0"/>
        <w:autoSpaceDN w:val="0"/>
        <w:spacing w:line="276" w:lineRule="auto"/>
        <w:ind w:left="720" w:right="246"/>
        <w:jc w:val="both"/>
        <w:rPr>
          <w:rFonts w:ascii="Calibri" w:eastAsia="Calibri" w:hAnsi="Calibri" w:cstheme="minorHAnsi"/>
          <w:sz w:val="22"/>
          <w:szCs w:val="22"/>
          <w:lang w:val="en-US" w:eastAsia="en-US"/>
        </w:rPr>
      </w:pPr>
      <w:r w:rsidRPr="00360C1C">
        <w:rPr>
          <w:rFonts w:ascii="Calibri" w:eastAsia="Calibri" w:hAnsi="Calibri" w:cs="Calibri"/>
          <w:sz w:val="22"/>
          <w:szCs w:val="22"/>
          <w:lang w:val="en-US" w:eastAsia="en-US"/>
        </w:rPr>
        <w:t>Staff who wish to remain anonymous will have their wish respected as far as possible. Where, due to circumstances, this is not possible (for example in order to carry out a formal investigation) anonymity may not be possible. The school aims to create a culture of openness and as such staff will be encouraged to share low-level concerns in an open and transparent environment.</w:t>
      </w:r>
    </w:p>
    <w:p w14:paraId="72F5C6D1" w14:textId="77777777" w:rsidR="00360C1C" w:rsidRPr="00360C1C" w:rsidRDefault="00360C1C" w:rsidP="00360C1C">
      <w:pPr>
        <w:widowControl w:val="0"/>
        <w:autoSpaceDE w:val="0"/>
        <w:autoSpaceDN w:val="0"/>
        <w:spacing w:before="9"/>
        <w:rPr>
          <w:rFonts w:asciiTheme="minorHAnsi" w:eastAsia="Calibri" w:hAnsiTheme="minorHAnsi" w:cstheme="minorHAnsi"/>
          <w:sz w:val="22"/>
          <w:szCs w:val="22"/>
          <w:lang w:val="en-US" w:eastAsia="en-US"/>
        </w:rPr>
      </w:pPr>
    </w:p>
    <w:p w14:paraId="59D942AD" w14:textId="77777777" w:rsidR="00360C1C" w:rsidRPr="00360C1C" w:rsidRDefault="00360C1C" w:rsidP="00360C1C">
      <w:pPr>
        <w:widowControl w:val="0"/>
        <w:numPr>
          <w:ilvl w:val="1"/>
          <w:numId w:val="30"/>
        </w:numPr>
        <w:tabs>
          <w:tab w:val="left" w:pos="1033"/>
        </w:tabs>
        <w:autoSpaceDE w:val="0"/>
        <w:autoSpaceDN w:val="0"/>
        <w:spacing w:line="259" w:lineRule="auto"/>
        <w:ind w:left="720" w:right="244"/>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Where a member of staff finds themselves in a situation which could be misinterpreted, or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might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appear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compromising,</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these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should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be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self-reported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Headteacher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or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appropriate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Designated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Safeguarding Lead using</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same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mechanism.</w:t>
      </w:r>
    </w:p>
    <w:p w14:paraId="7EDFBF56" w14:textId="77777777" w:rsidR="00360C1C" w:rsidRPr="00360C1C" w:rsidRDefault="00360C1C" w:rsidP="00360C1C">
      <w:pPr>
        <w:widowControl w:val="0"/>
        <w:autoSpaceDE w:val="0"/>
        <w:autoSpaceDN w:val="0"/>
        <w:spacing w:before="6"/>
        <w:rPr>
          <w:rFonts w:asciiTheme="minorHAnsi" w:eastAsia="Calibri" w:hAnsiTheme="minorHAnsi" w:cstheme="minorHAnsi"/>
          <w:sz w:val="22"/>
          <w:szCs w:val="22"/>
          <w:lang w:val="en-US" w:eastAsia="en-US"/>
        </w:rPr>
      </w:pPr>
    </w:p>
    <w:p w14:paraId="68BC33EF" w14:textId="77777777" w:rsidR="00360C1C" w:rsidRPr="00360C1C" w:rsidRDefault="00360C1C" w:rsidP="00360C1C">
      <w:pPr>
        <w:widowControl w:val="0"/>
        <w:numPr>
          <w:ilvl w:val="1"/>
          <w:numId w:val="30"/>
        </w:numPr>
        <w:tabs>
          <w:tab w:val="left" w:pos="1033"/>
        </w:tabs>
        <w:autoSpaceDE w:val="0"/>
        <w:autoSpaceDN w:val="0"/>
        <w:spacing w:line="259" w:lineRule="auto"/>
        <w:ind w:left="720" w:right="246"/>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Staff can use the low-level concern form to report the concern or they can share their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concerns</w:t>
      </w:r>
      <w:r w:rsidRPr="00360C1C">
        <w:rPr>
          <w:rFonts w:asciiTheme="minorHAnsi" w:eastAsia="Calibri" w:hAnsiTheme="minorHAnsi" w:cstheme="minorHAnsi"/>
          <w:spacing w:val="-13"/>
          <w:sz w:val="22"/>
          <w:szCs w:val="22"/>
          <w:lang w:val="en-US" w:eastAsia="en-US"/>
        </w:rPr>
        <w:t xml:space="preserve"> </w:t>
      </w:r>
      <w:r w:rsidRPr="00360C1C">
        <w:rPr>
          <w:rFonts w:asciiTheme="minorHAnsi" w:eastAsia="Calibri" w:hAnsiTheme="minorHAnsi" w:cstheme="minorHAnsi"/>
          <w:sz w:val="22"/>
          <w:szCs w:val="22"/>
          <w:lang w:val="en-US" w:eastAsia="en-US"/>
        </w:rPr>
        <w:t>with</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Headteacher</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or</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appropriate</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Designated</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Safeguarding</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Lead</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verbally. If</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48"/>
          <w:sz w:val="22"/>
          <w:szCs w:val="22"/>
          <w:lang w:val="en-US" w:eastAsia="en-US"/>
        </w:rPr>
        <w:t xml:space="preserve"> </w:t>
      </w:r>
      <w:r w:rsidRPr="00360C1C">
        <w:rPr>
          <w:rFonts w:asciiTheme="minorHAnsi" w:eastAsia="Calibri" w:hAnsiTheme="minorHAnsi" w:cstheme="minorHAnsi"/>
          <w:sz w:val="22"/>
          <w:szCs w:val="22"/>
          <w:lang w:val="en-US" w:eastAsia="en-US"/>
        </w:rPr>
        <w:t>concern</w:t>
      </w:r>
      <w:r w:rsidRPr="00360C1C">
        <w:rPr>
          <w:rFonts w:asciiTheme="minorHAnsi" w:eastAsia="Calibri" w:hAnsiTheme="minorHAnsi" w:cstheme="minorHAnsi"/>
          <w:spacing w:val="-11"/>
          <w:sz w:val="22"/>
          <w:szCs w:val="22"/>
          <w:lang w:val="en-US" w:eastAsia="en-US"/>
        </w:rPr>
        <w:t xml:space="preserve"> </w:t>
      </w:r>
      <w:r w:rsidRPr="00360C1C">
        <w:rPr>
          <w:rFonts w:asciiTheme="minorHAnsi" w:eastAsia="Calibri" w:hAnsiTheme="minorHAnsi" w:cstheme="minorHAnsi"/>
          <w:sz w:val="22"/>
          <w:szCs w:val="22"/>
          <w:lang w:val="en-US" w:eastAsia="en-US"/>
        </w:rPr>
        <w:t>is</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communicated</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verbally</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Headteacher</w:t>
      </w:r>
      <w:r w:rsidRPr="00360C1C">
        <w:rPr>
          <w:rFonts w:asciiTheme="minorHAnsi" w:eastAsia="Calibri" w:hAnsiTheme="minorHAnsi" w:cstheme="minorHAnsi"/>
          <w:spacing w:val="-10"/>
          <w:sz w:val="22"/>
          <w:szCs w:val="22"/>
          <w:lang w:val="en-US" w:eastAsia="en-US"/>
        </w:rPr>
        <w:t xml:space="preserve"> </w:t>
      </w:r>
      <w:r w:rsidRPr="00360C1C">
        <w:rPr>
          <w:rFonts w:asciiTheme="minorHAnsi" w:eastAsia="Calibri" w:hAnsiTheme="minorHAnsi" w:cstheme="minorHAnsi"/>
          <w:sz w:val="22"/>
          <w:szCs w:val="22"/>
          <w:lang w:val="en-US" w:eastAsia="en-US"/>
        </w:rPr>
        <w:t>or</w:t>
      </w:r>
      <w:r w:rsidRPr="00360C1C">
        <w:rPr>
          <w:rFonts w:asciiTheme="minorHAnsi" w:eastAsia="Calibri" w:hAnsiTheme="minorHAnsi" w:cstheme="minorHAnsi"/>
          <w:spacing w:val="-10"/>
          <w:sz w:val="22"/>
          <w:szCs w:val="22"/>
          <w:lang w:val="en-US" w:eastAsia="en-US"/>
        </w:rPr>
        <w:t xml:space="preserve"> </w:t>
      </w:r>
      <w:r w:rsidRPr="00360C1C">
        <w:rPr>
          <w:rFonts w:asciiTheme="minorHAnsi" w:eastAsia="Calibri" w:hAnsiTheme="minorHAnsi" w:cstheme="minorHAnsi"/>
          <w:sz w:val="22"/>
          <w:szCs w:val="22"/>
          <w:lang w:val="en-US" w:eastAsia="en-US"/>
        </w:rPr>
        <w:t>appropriate</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Designated</w:t>
      </w:r>
      <w:r w:rsidRPr="00360C1C">
        <w:rPr>
          <w:rFonts w:asciiTheme="minorHAnsi" w:eastAsia="Calibri" w:hAnsiTheme="minorHAnsi" w:cstheme="minorHAnsi"/>
          <w:spacing w:val="-6"/>
          <w:sz w:val="22"/>
          <w:szCs w:val="22"/>
          <w:lang w:val="en-US" w:eastAsia="en-US"/>
        </w:rPr>
        <w:t xml:space="preserve"> </w:t>
      </w:r>
      <w:proofErr w:type="gramStart"/>
      <w:r w:rsidRPr="00360C1C">
        <w:rPr>
          <w:rFonts w:asciiTheme="minorHAnsi" w:eastAsia="Calibri" w:hAnsiTheme="minorHAnsi" w:cstheme="minorHAnsi"/>
          <w:sz w:val="22"/>
          <w:szCs w:val="22"/>
          <w:lang w:val="en-US" w:eastAsia="en-US"/>
        </w:rPr>
        <w:t xml:space="preserve">Safeguarding </w:t>
      </w:r>
      <w:r w:rsidRPr="00360C1C">
        <w:rPr>
          <w:rFonts w:asciiTheme="minorHAnsi" w:eastAsia="Calibri" w:hAnsiTheme="minorHAnsi" w:cstheme="minorHAnsi"/>
          <w:spacing w:val="-47"/>
          <w:sz w:val="22"/>
          <w:szCs w:val="22"/>
          <w:lang w:val="en-US" w:eastAsia="en-US"/>
        </w:rPr>
        <w:t xml:space="preserve"> </w:t>
      </w:r>
      <w:r w:rsidRPr="00360C1C">
        <w:rPr>
          <w:rFonts w:asciiTheme="minorHAnsi" w:eastAsia="Calibri" w:hAnsiTheme="minorHAnsi" w:cstheme="minorHAnsi"/>
          <w:sz w:val="22"/>
          <w:szCs w:val="22"/>
          <w:lang w:val="en-US" w:eastAsia="en-US"/>
        </w:rPr>
        <w:t>Lead</w:t>
      </w:r>
      <w:proofErr w:type="gramEnd"/>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will</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provide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written</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summary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(using</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LLC</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form)</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with</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member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of</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staff</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immediately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following</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discussion.</w:t>
      </w:r>
    </w:p>
    <w:p w14:paraId="17215508" w14:textId="77777777" w:rsidR="00360C1C" w:rsidRPr="00360C1C" w:rsidRDefault="00360C1C" w:rsidP="00360C1C">
      <w:pPr>
        <w:widowControl w:val="0"/>
        <w:autoSpaceDE w:val="0"/>
        <w:autoSpaceDN w:val="0"/>
        <w:spacing w:before="7"/>
        <w:rPr>
          <w:rFonts w:asciiTheme="minorHAnsi" w:eastAsia="Calibri" w:hAnsiTheme="minorHAnsi" w:cstheme="minorHAnsi"/>
          <w:sz w:val="22"/>
          <w:szCs w:val="22"/>
          <w:lang w:val="en-US" w:eastAsia="en-US"/>
        </w:rPr>
      </w:pPr>
    </w:p>
    <w:p w14:paraId="74C7DB63" w14:textId="372CAD2C" w:rsidR="00360C1C" w:rsidRPr="00360C1C" w:rsidRDefault="00360C1C" w:rsidP="00360C1C">
      <w:pPr>
        <w:widowControl w:val="0"/>
        <w:numPr>
          <w:ilvl w:val="1"/>
          <w:numId w:val="30"/>
        </w:numPr>
        <w:tabs>
          <w:tab w:val="left" w:pos="1033"/>
        </w:tabs>
        <w:autoSpaceDE w:val="0"/>
        <w:autoSpaceDN w:val="0"/>
        <w:spacing w:line="259" w:lineRule="auto"/>
        <w:ind w:left="720" w:right="255"/>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 xml:space="preserve">LLC forms and follow-up information will be stored securely within the school’s </w:t>
      </w:r>
      <w:r w:rsidR="00A33DB2">
        <w:rPr>
          <w:rFonts w:asciiTheme="minorHAnsi" w:eastAsia="Calibri" w:hAnsiTheme="minorHAnsi" w:cstheme="minorHAnsi"/>
          <w:sz w:val="22"/>
          <w:szCs w:val="22"/>
          <w:lang w:val="en-US" w:eastAsia="en-US"/>
        </w:rPr>
        <w:t xml:space="preserve">SCR </w:t>
      </w:r>
      <w:r w:rsidRPr="00360C1C">
        <w:rPr>
          <w:rFonts w:asciiTheme="minorHAnsi" w:eastAsia="Calibri" w:hAnsiTheme="minorHAnsi" w:cstheme="minorHAnsi"/>
          <w:sz w:val="22"/>
          <w:szCs w:val="22"/>
          <w:lang w:val="en-US" w:eastAsia="en-US"/>
        </w:rPr>
        <w:t>system, with access only by the leadership team. This will be stored in accordance with the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school’s</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GDPR and</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data</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protection</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policies.</w:t>
      </w:r>
    </w:p>
    <w:p w14:paraId="323849BF" w14:textId="77777777" w:rsidR="00360C1C" w:rsidRPr="00360C1C" w:rsidRDefault="00360C1C" w:rsidP="00360C1C">
      <w:pPr>
        <w:widowControl w:val="0"/>
        <w:autoSpaceDE w:val="0"/>
        <w:autoSpaceDN w:val="0"/>
        <w:spacing w:before="8"/>
        <w:rPr>
          <w:rFonts w:asciiTheme="minorHAnsi" w:eastAsia="Calibri" w:hAnsiTheme="minorHAnsi" w:cstheme="minorHAnsi"/>
          <w:sz w:val="22"/>
          <w:szCs w:val="22"/>
          <w:lang w:val="en-US" w:eastAsia="en-US"/>
        </w:rPr>
      </w:pPr>
    </w:p>
    <w:p w14:paraId="3471E3B4" w14:textId="77777777" w:rsidR="00360C1C" w:rsidRPr="00360C1C" w:rsidRDefault="00360C1C" w:rsidP="00360C1C">
      <w:pPr>
        <w:widowControl w:val="0"/>
        <w:numPr>
          <w:ilvl w:val="1"/>
          <w:numId w:val="30"/>
        </w:numPr>
        <w:tabs>
          <w:tab w:val="left" w:pos="1033"/>
        </w:tabs>
        <w:autoSpaceDE w:val="0"/>
        <w:autoSpaceDN w:val="0"/>
        <w:spacing w:line="259" w:lineRule="auto"/>
        <w:ind w:left="720" w:right="254"/>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The staff member(s) reporting the concern must keep the information confidential and not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share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concern</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with</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others apart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from</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 Headteacher</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or</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DSL.</w:t>
      </w:r>
    </w:p>
    <w:p w14:paraId="10393687" w14:textId="77777777" w:rsidR="00360C1C" w:rsidRPr="00360C1C" w:rsidRDefault="00360C1C" w:rsidP="00360C1C">
      <w:pPr>
        <w:widowControl w:val="0"/>
        <w:autoSpaceDE w:val="0"/>
        <w:autoSpaceDN w:val="0"/>
        <w:spacing w:before="9"/>
        <w:rPr>
          <w:rFonts w:asciiTheme="minorHAnsi" w:eastAsia="Calibri" w:hAnsiTheme="minorHAnsi" w:cstheme="minorHAnsi"/>
          <w:sz w:val="22"/>
          <w:szCs w:val="22"/>
          <w:lang w:val="en-US" w:eastAsia="en-US"/>
        </w:rPr>
      </w:pPr>
    </w:p>
    <w:p w14:paraId="7DED8D1D" w14:textId="77777777" w:rsidR="00360C1C" w:rsidRPr="00360C1C" w:rsidRDefault="00360C1C" w:rsidP="00360C1C">
      <w:pPr>
        <w:widowControl w:val="0"/>
        <w:numPr>
          <w:ilvl w:val="1"/>
          <w:numId w:val="30"/>
        </w:numPr>
        <w:tabs>
          <w:tab w:val="left" w:pos="1033"/>
        </w:tabs>
        <w:autoSpaceDE w:val="0"/>
        <w:autoSpaceDN w:val="0"/>
        <w:spacing w:line="259" w:lineRule="auto"/>
        <w:ind w:right="258"/>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 xml:space="preserve">Low-level concerns will not be referred to in references unless they have been </w:t>
      </w:r>
      <w:proofErr w:type="spellStart"/>
      <w:r w:rsidRPr="00360C1C">
        <w:rPr>
          <w:rFonts w:asciiTheme="minorHAnsi" w:eastAsia="Calibri" w:hAnsiTheme="minorHAnsi" w:cstheme="minorHAnsi"/>
          <w:sz w:val="22"/>
          <w:szCs w:val="22"/>
          <w:lang w:val="en-US" w:eastAsia="en-US"/>
        </w:rPr>
        <w:t>formalised</w:t>
      </w:r>
      <w:proofErr w:type="spellEnd"/>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into</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more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significant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concerns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resulting</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in</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disciplinary</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or</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misconduct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procedures.</w:t>
      </w:r>
    </w:p>
    <w:p w14:paraId="1D4B9AF5" w14:textId="77777777" w:rsidR="00360C1C" w:rsidRPr="00360C1C" w:rsidRDefault="00360C1C" w:rsidP="00360C1C">
      <w:pPr>
        <w:widowControl w:val="0"/>
        <w:autoSpaceDE w:val="0"/>
        <w:autoSpaceDN w:val="0"/>
        <w:spacing w:before="10"/>
        <w:rPr>
          <w:rFonts w:asciiTheme="minorHAnsi" w:eastAsia="Calibri" w:hAnsiTheme="minorHAnsi" w:cstheme="minorHAnsi"/>
          <w:sz w:val="22"/>
          <w:szCs w:val="22"/>
          <w:lang w:val="en-US" w:eastAsia="en-US"/>
        </w:rPr>
      </w:pPr>
    </w:p>
    <w:p w14:paraId="78846192" w14:textId="77777777" w:rsidR="00360C1C" w:rsidRPr="00360C1C" w:rsidRDefault="00360C1C" w:rsidP="00360C1C">
      <w:pPr>
        <w:widowControl w:val="0"/>
        <w:numPr>
          <w:ilvl w:val="1"/>
          <w:numId w:val="30"/>
        </w:numPr>
        <w:tabs>
          <w:tab w:val="left" w:pos="1033"/>
        </w:tabs>
        <w:autoSpaceDE w:val="0"/>
        <w:autoSpaceDN w:val="0"/>
        <w:spacing w:line="254" w:lineRule="auto"/>
        <w:ind w:right="253"/>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Whenever staff leave their employment, any record of low-level concerns which are stored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about</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them will</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be</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reviewed</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as to</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whether</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or</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not</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that</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information needs</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be</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kept.</w:t>
      </w:r>
    </w:p>
    <w:p w14:paraId="09A02391" w14:textId="77777777" w:rsidR="00360C1C" w:rsidRPr="00360C1C" w:rsidRDefault="00360C1C" w:rsidP="00360C1C">
      <w:pPr>
        <w:widowControl w:val="0"/>
        <w:autoSpaceDE w:val="0"/>
        <w:autoSpaceDN w:val="0"/>
        <w:spacing w:before="56"/>
        <w:rPr>
          <w:rFonts w:asciiTheme="minorHAnsi" w:eastAsia="Calibri" w:hAnsiTheme="minorHAnsi" w:cstheme="minorHAnsi"/>
          <w:sz w:val="22"/>
          <w:szCs w:val="22"/>
          <w:lang w:val="en-US" w:eastAsia="en-US"/>
        </w:rPr>
      </w:pPr>
    </w:p>
    <w:p w14:paraId="5F811929" w14:textId="77777777" w:rsidR="00360C1C" w:rsidRPr="00360C1C" w:rsidRDefault="00360C1C" w:rsidP="00360C1C">
      <w:pPr>
        <w:widowControl w:val="0"/>
        <w:autoSpaceDE w:val="0"/>
        <w:autoSpaceDN w:val="0"/>
        <w:spacing w:before="56"/>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Consideration</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will be</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given</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to:</w:t>
      </w:r>
    </w:p>
    <w:p w14:paraId="76AF2F87" w14:textId="77777777" w:rsidR="00360C1C" w:rsidRPr="00360C1C" w:rsidRDefault="00360C1C" w:rsidP="00360C1C">
      <w:pPr>
        <w:widowControl w:val="0"/>
        <w:autoSpaceDE w:val="0"/>
        <w:autoSpaceDN w:val="0"/>
        <w:spacing w:before="5"/>
        <w:rPr>
          <w:rFonts w:asciiTheme="minorHAnsi" w:eastAsia="Calibri" w:hAnsiTheme="minorHAnsi" w:cstheme="minorHAnsi"/>
          <w:sz w:val="22"/>
          <w:szCs w:val="22"/>
          <w:lang w:val="en-US" w:eastAsia="en-US"/>
        </w:rPr>
      </w:pPr>
    </w:p>
    <w:p w14:paraId="39BF54FD" w14:textId="77777777" w:rsidR="00360C1C" w:rsidRPr="00360C1C" w:rsidRDefault="00360C1C" w:rsidP="00360C1C">
      <w:pPr>
        <w:widowControl w:val="0"/>
        <w:numPr>
          <w:ilvl w:val="0"/>
          <w:numId w:val="25"/>
        </w:numPr>
        <w:tabs>
          <w:tab w:val="left" w:pos="1681"/>
        </w:tabs>
        <w:autoSpaceDE w:val="0"/>
        <w:autoSpaceDN w:val="0"/>
        <w:spacing w:line="259" w:lineRule="auto"/>
        <w:ind w:left="1320" w:right="252"/>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whether some or all of the information contained within any record may have any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reasonably likely value in terms of any potential historic employment or abuse claim</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so as</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to justify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keeping</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it,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in</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line with</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normal safeguarding</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records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practice;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or</w:t>
      </w:r>
    </w:p>
    <w:p w14:paraId="7C2C4CFE" w14:textId="77777777" w:rsidR="00360C1C" w:rsidRPr="00360C1C" w:rsidRDefault="00360C1C" w:rsidP="00360C1C">
      <w:pPr>
        <w:tabs>
          <w:tab w:val="left" w:pos="1681"/>
        </w:tabs>
        <w:spacing w:line="259" w:lineRule="auto"/>
        <w:ind w:right="253"/>
        <w:jc w:val="both"/>
        <w:rPr>
          <w:rFonts w:asciiTheme="minorHAnsi" w:eastAsiaTheme="minorHAnsi" w:hAnsiTheme="minorHAnsi" w:cstheme="minorHAnsi"/>
          <w:sz w:val="22"/>
          <w:szCs w:val="22"/>
          <w:lang w:eastAsia="en-US"/>
        </w:rPr>
      </w:pPr>
    </w:p>
    <w:p w14:paraId="4A92995E" w14:textId="77777777" w:rsidR="00360C1C" w:rsidRPr="00360C1C" w:rsidRDefault="00360C1C" w:rsidP="00360C1C">
      <w:pPr>
        <w:widowControl w:val="0"/>
        <w:numPr>
          <w:ilvl w:val="0"/>
          <w:numId w:val="25"/>
        </w:numPr>
        <w:tabs>
          <w:tab w:val="left" w:pos="1681"/>
        </w:tabs>
        <w:autoSpaceDE w:val="0"/>
        <w:autoSpaceDN w:val="0"/>
        <w:spacing w:line="259" w:lineRule="auto"/>
        <w:ind w:left="1320" w:right="253"/>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if, on balance, any record is not considered to have any reasonably likely value, still</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less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actionable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concern, and</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ought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be</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deleted</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accordingly</w:t>
      </w:r>
    </w:p>
    <w:p w14:paraId="751296F8" w14:textId="77777777" w:rsidR="00360C1C" w:rsidRPr="00360C1C" w:rsidRDefault="00360C1C" w:rsidP="00360C1C">
      <w:pPr>
        <w:widowControl w:val="0"/>
        <w:tabs>
          <w:tab w:val="left" w:pos="1681"/>
        </w:tabs>
        <w:autoSpaceDE w:val="0"/>
        <w:autoSpaceDN w:val="0"/>
        <w:spacing w:line="259" w:lineRule="auto"/>
        <w:ind w:right="253"/>
        <w:jc w:val="both"/>
        <w:rPr>
          <w:rFonts w:asciiTheme="minorHAnsi" w:eastAsia="Calibri" w:hAnsiTheme="minorHAnsi" w:cstheme="minorHAnsi"/>
          <w:sz w:val="22"/>
          <w:szCs w:val="22"/>
          <w:lang w:val="en-US" w:eastAsia="en-US"/>
        </w:rPr>
      </w:pPr>
    </w:p>
    <w:p w14:paraId="6536908B" w14:textId="77777777" w:rsidR="00360C1C" w:rsidRPr="00360C1C" w:rsidRDefault="00360C1C" w:rsidP="00360C1C">
      <w:pPr>
        <w:keepNext/>
        <w:keepLines/>
        <w:numPr>
          <w:ilvl w:val="0"/>
          <w:numId w:val="30"/>
        </w:numPr>
        <w:shd w:val="clear" w:color="auto" w:fill="D9D9D9" w:themeFill="background1" w:themeFillShade="D9"/>
        <w:spacing w:before="240"/>
        <w:outlineLvl w:val="0"/>
        <w:rPr>
          <w:rFonts w:asciiTheme="minorHAnsi" w:eastAsiaTheme="majorEastAsia" w:hAnsiTheme="minorHAnsi" w:cstheme="minorHAnsi"/>
          <w:b/>
          <w:bCs/>
          <w:sz w:val="22"/>
          <w:szCs w:val="22"/>
          <w:lang w:eastAsia="en-US"/>
        </w:rPr>
      </w:pPr>
      <w:bookmarkStart w:id="8" w:name="_bookmark5"/>
      <w:bookmarkStart w:id="9" w:name="_Toc178147274"/>
      <w:bookmarkEnd w:id="8"/>
      <w:r w:rsidRPr="00360C1C">
        <w:rPr>
          <w:rFonts w:asciiTheme="minorHAnsi" w:eastAsiaTheme="majorEastAsia" w:hAnsiTheme="minorHAnsi" w:cstheme="minorHAnsi"/>
          <w:b/>
          <w:bCs/>
          <w:sz w:val="22"/>
          <w:szCs w:val="22"/>
          <w:lang w:eastAsia="en-US"/>
        </w:rPr>
        <w:t>Dealing with and responding to a Low-Level Concern</w:t>
      </w:r>
      <w:bookmarkEnd w:id="9"/>
      <w:r w:rsidRPr="00360C1C">
        <w:rPr>
          <w:rFonts w:asciiTheme="minorHAnsi" w:eastAsiaTheme="majorEastAsia" w:hAnsiTheme="minorHAnsi" w:cstheme="minorHAnsi"/>
          <w:b/>
          <w:bCs/>
          <w:sz w:val="22"/>
          <w:szCs w:val="22"/>
          <w:lang w:eastAsia="en-US"/>
        </w:rPr>
        <w:tab/>
      </w:r>
    </w:p>
    <w:p w14:paraId="7954066D" w14:textId="77777777" w:rsidR="00360C1C" w:rsidRPr="00360C1C" w:rsidRDefault="00360C1C" w:rsidP="00360C1C">
      <w:pPr>
        <w:widowControl w:val="0"/>
        <w:autoSpaceDE w:val="0"/>
        <w:autoSpaceDN w:val="0"/>
        <w:spacing w:before="8"/>
        <w:rPr>
          <w:rFonts w:asciiTheme="minorHAnsi" w:eastAsia="Calibri" w:hAnsiTheme="minorHAnsi" w:cstheme="minorHAnsi"/>
          <w:b/>
          <w:sz w:val="22"/>
          <w:szCs w:val="22"/>
          <w:lang w:val="en-US" w:eastAsia="en-US"/>
        </w:rPr>
      </w:pPr>
    </w:p>
    <w:p w14:paraId="27876CF3" w14:textId="77777777" w:rsidR="00360C1C" w:rsidRPr="00360C1C" w:rsidRDefault="00360C1C" w:rsidP="00360C1C">
      <w:pPr>
        <w:widowControl w:val="0"/>
        <w:numPr>
          <w:ilvl w:val="1"/>
          <w:numId w:val="26"/>
        </w:numPr>
        <w:tabs>
          <w:tab w:val="left" w:pos="1033"/>
        </w:tabs>
        <w:autoSpaceDE w:val="0"/>
        <w:autoSpaceDN w:val="0"/>
        <w:spacing w:before="1" w:line="259" w:lineRule="auto"/>
        <w:ind w:right="249"/>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All low-level concerns raised will be responded to in a sensitive and proportionate way,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 xml:space="preserve">maintaining </w:t>
      </w:r>
      <w:r w:rsidRPr="00360C1C">
        <w:rPr>
          <w:rFonts w:asciiTheme="minorHAnsi" w:eastAsia="Calibri" w:hAnsiTheme="minorHAnsi" w:cstheme="minorHAnsi"/>
          <w:sz w:val="22"/>
          <w:szCs w:val="22"/>
          <w:lang w:val="en-US" w:eastAsia="en-US"/>
        </w:rPr>
        <w:lastRenderedPageBreak/>
        <w:t>confidence that the concern will be handled promptly and effectively whilst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protecting</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staff</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from</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any</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potential false</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allegations</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or</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misunderstanding</w:t>
      </w:r>
    </w:p>
    <w:p w14:paraId="116B68BE" w14:textId="77777777" w:rsidR="00360C1C" w:rsidRPr="00360C1C" w:rsidRDefault="00360C1C" w:rsidP="00360C1C">
      <w:pPr>
        <w:widowControl w:val="0"/>
        <w:autoSpaceDE w:val="0"/>
        <w:autoSpaceDN w:val="0"/>
        <w:spacing w:before="8"/>
        <w:rPr>
          <w:rFonts w:asciiTheme="minorHAnsi" w:eastAsia="Calibri" w:hAnsiTheme="minorHAnsi" w:cstheme="minorHAnsi"/>
          <w:sz w:val="22"/>
          <w:szCs w:val="22"/>
          <w:lang w:val="en-US" w:eastAsia="en-US"/>
        </w:rPr>
      </w:pPr>
    </w:p>
    <w:p w14:paraId="609DF8EB" w14:textId="77777777" w:rsidR="00360C1C" w:rsidRPr="00360C1C" w:rsidRDefault="00360C1C" w:rsidP="00360C1C">
      <w:pPr>
        <w:widowControl w:val="0"/>
        <w:autoSpaceDE w:val="0"/>
        <w:autoSpaceDN w:val="0"/>
        <w:spacing w:before="10"/>
        <w:rPr>
          <w:rFonts w:ascii="Calibri" w:eastAsia="Calibri" w:hAnsi="Calibri" w:cstheme="minorHAnsi"/>
          <w:sz w:val="22"/>
          <w:szCs w:val="22"/>
          <w:lang w:val="en-US" w:eastAsia="en-US"/>
        </w:rPr>
      </w:pPr>
      <w:proofErr w:type="gramStart"/>
      <w:r w:rsidRPr="00360C1C">
        <w:rPr>
          <w:rFonts w:ascii="Calibri" w:eastAsia="Calibri" w:hAnsi="Calibri" w:cstheme="minorHAnsi"/>
          <w:sz w:val="22"/>
          <w:szCs w:val="22"/>
          <w:lang w:val="en-US" w:eastAsia="en-US"/>
        </w:rPr>
        <w:t>6.2  The</w:t>
      </w:r>
      <w:proofErr w:type="gramEnd"/>
      <w:r w:rsidRPr="00360C1C">
        <w:rPr>
          <w:rFonts w:ascii="Calibri" w:eastAsia="Calibri" w:hAnsi="Calibri" w:cstheme="minorHAnsi"/>
          <w:sz w:val="22"/>
          <w:szCs w:val="22"/>
          <w:lang w:val="en-US" w:eastAsia="en-US"/>
        </w:rPr>
        <w:t xml:space="preserve"> Headteacher or appropriate Designated Safeguarding Lead will review and triage the concern in the first instance. They will:</w:t>
      </w:r>
      <w:r w:rsidRPr="00360C1C">
        <w:rPr>
          <w:rFonts w:ascii="Calibri" w:eastAsia="Calibri" w:hAnsi="Calibri" w:cstheme="minorHAnsi"/>
          <w:sz w:val="22"/>
          <w:szCs w:val="22"/>
          <w:lang w:val="en-US" w:eastAsia="en-US"/>
        </w:rPr>
        <w:br/>
      </w:r>
    </w:p>
    <w:p w14:paraId="27633C8B" w14:textId="77777777" w:rsidR="00360C1C" w:rsidRPr="00360C1C" w:rsidRDefault="00360C1C" w:rsidP="00360C1C">
      <w:pPr>
        <w:widowControl w:val="0"/>
        <w:autoSpaceDE w:val="0"/>
        <w:autoSpaceDN w:val="0"/>
        <w:spacing w:before="10" w:line="259" w:lineRule="auto"/>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a. Speak to the person who raised the concern (unless it was raised anonymously).</w:t>
      </w:r>
      <w:r w:rsidRPr="00360C1C">
        <w:rPr>
          <w:rFonts w:ascii="Calibri" w:eastAsia="Calibri" w:hAnsi="Calibri" w:cstheme="minorHAnsi"/>
          <w:sz w:val="22"/>
          <w:szCs w:val="22"/>
          <w:lang w:val="en-US" w:eastAsia="en-US"/>
        </w:rPr>
        <w:br/>
      </w:r>
    </w:p>
    <w:p w14:paraId="25166CED" w14:textId="77777777" w:rsidR="00360C1C" w:rsidRPr="00360C1C" w:rsidRDefault="00360C1C" w:rsidP="00360C1C">
      <w:pPr>
        <w:widowControl w:val="0"/>
        <w:autoSpaceDE w:val="0"/>
        <w:autoSpaceDN w:val="0"/>
        <w:spacing w:before="10" w:line="259" w:lineRule="auto"/>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b. Review the information and determine whether:</w:t>
      </w:r>
    </w:p>
    <w:p w14:paraId="685D7E10" w14:textId="77777777" w:rsidR="00360C1C" w:rsidRPr="00360C1C" w:rsidRDefault="00360C1C" w:rsidP="00360C1C">
      <w:pPr>
        <w:widowControl w:val="0"/>
        <w:autoSpaceDE w:val="0"/>
        <w:autoSpaceDN w:val="0"/>
        <w:spacing w:before="10" w:line="259" w:lineRule="auto"/>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 (</w:t>
      </w:r>
      <w:proofErr w:type="spellStart"/>
      <w:r w:rsidRPr="00360C1C">
        <w:rPr>
          <w:rFonts w:ascii="Calibri" w:eastAsia="Calibri" w:hAnsi="Calibri" w:cstheme="minorHAnsi"/>
          <w:sz w:val="22"/>
          <w:szCs w:val="22"/>
          <w:lang w:val="en-US" w:eastAsia="en-US"/>
        </w:rPr>
        <w:t>i</w:t>
      </w:r>
      <w:proofErr w:type="spellEnd"/>
      <w:r w:rsidRPr="00360C1C">
        <w:rPr>
          <w:rFonts w:ascii="Calibri" w:eastAsia="Calibri" w:hAnsi="Calibri" w:cstheme="minorHAnsi"/>
          <w:sz w:val="22"/>
          <w:szCs w:val="22"/>
          <w:lang w:val="en-US" w:eastAsia="en-US"/>
        </w:rPr>
        <w:t xml:space="preserve">) the </w:t>
      </w:r>
      <w:proofErr w:type="spellStart"/>
      <w:r w:rsidRPr="00360C1C">
        <w:rPr>
          <w:rFonts w:ascii="Calibri" w:eastAsia="Calibri" w:hAnsi="Calibri" w:cstheme="minorHAnsi"/>
          <w:sz w:val="22"/>
          <w:szCs w:val="22"/>
          <w:lang w:val="en-US" w:eastAsia="en-US"/>
        </w:rPr>
        <w:t>behaviour</w:t>
      </w:r>
      <w:proofErr w:type="spellEnd"/>
      <w:r w:rsidRPr="00360C1C">
        <w:rPr>
          <w:rFonts w:ascii="Calibri" w:eastAsia="Calibri" w:hAnsi="Calibri" w:cstheme="minorHAnsi"/>
          <w:sz w:val="22"/>
          <w:szCs w:val="22"/>
          <w:lang w:val="en-US" w:eastAsia="en-US"/>
        </w:rPr>
        <w:t xml:space="preserve"> is entirely consistent with the Code of Conduct</w:t>
      </w:r>
    </w:p>
    <w:p w14:paraId="65BA0DF7" w14:textId="77777777" w:rsidR="00360C1C" w:rsidRPr="00360C1C" w:rsidRDefault="00360C1C" w:rsidP="00360C1C">
      <w:pPr>
        <w:widowControl w:val="0"/>
        <w:autoSpaceDE w:val="0"/>
        <w:autoSpaceDN w:val="0"/>
        <w:spacing w:before="10" w:line="259" w:lineRule="auto"/>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 (ii) it constitutes a low-level concern</w:t>
      </w:r>
    </w:p>
    <w:p w14:paraId="2DB6BAFC" w14:textId="77777777" w:rsidR="00360C1C" w:rsidRPr="00360C1C" w:rsidRDefault="00360C1C" w:rsidP="00360C1C">
      <w:pPr>
        <w:widowControl w:val="0"/>
        <w:autoSpaceDE w:val="0"/>
        <w:autoSpaceDN w:val="0"/>
        <w:spacing w:before="10" w:line="259" w:lineRule="auto"/>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 (iii) it is serious enough to consider a referral to the LADO</w:t>
      </w:r>
    </w:p>
    <w:p w14:paraId="563031DC" w14:textId="77777777" w:rsidR="00360C1C" w:rsidRPr="00360C1C" w:rsidRDefault="00360C1C" w:rsidP="00360C1C">
      <w:pPr>
        <w:widowControl w:val="0"/>
        <w:autoSpaceDE w:val="0"/>
        <w:autoSpaceDN w:val="0"/>
        <w:spacing w:before="10" w:line="259" w:lineRule="auto"/>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 (iv) when considered alongside any other low-level concerns previously raised about the same individual, it should be reclassified as an allegation and referred to the LADO or other relevant external agencies.</w:t>
      </w:r>
      <w:r w:rsidRPr="00360C1C">
        <w:rPr>
          <w:rFonts w:ascii="Calibri" w:eastAsia="Calibri" w:hAnsi="Calibri" w:cstheme="minorHAnsi"/>
          <w:sz w:val="22"/>
          <w:szCs w:val="22"/>
          <w:lang w:val="en-US" w:eastAsia="en-US"/>
        </w:rPr>
        <w:br/>
      </w:r>
    </w:p>
    <w:p w14:paraId="11F5965F" w14:textId="77777777" w:rsidR="00360C1C" w:rsidRPr="00360C1C" w:rsidRDefault="00360C1C" w:rsidP="00360C1C">
      <w:pPr>
        <w:widowControl w:val="0"/>
        <w:autoSpaceDE w:val="0"/>
        <w:autoSpaceDN w:val="0"/>
        <w:spacing w:before="10" w:line="259" w:lineRule="auto"/>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c. Where the concern meets the threshold for LADO referral, or clearly breaches the Code of Conduct or professional standards, the Headteacher or DSL should escalate the matter to HR.</w:t>
      </w:r>
      <w:r w:rsidRPr="00360C1C">
        <w:rPr>
          <w:rFonts w:ascii="Calibri" w:eastAsia="Calibri" w:hAnsi="Calibri" w:cstheme="minorHAnsi"/>
          <w:sz w:val="22"/>
          <w:szCs w:val="22"/>
          <w:lang w:val="en-US" w:eastAsia="en-US"/>
        </w:rPr>
        <w:br/>
      </w:r>
    </w:p>
    <w:p w14:paraId="15967F00" w14:textId="77777777" w:rsidR="00360C1C" w:rsidRPr="00360C1C" w:rsidRDefault="00360C1C" w:rsidP="00360C1C">
      <w:pPr>
        <w:widowControl w:val="0"/>
        <w:autoSpaceDE w:val="0"/>
        <w:autoSpaceDN w:val="0"/>
        <w:spacing w:before="10" w:line="259" w:lineRule="auto"/>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d. Where the Headteacher or DSL is in any doubt, they should seek advice from HR and the LADO.</w:t>
      </w:r>
      <w:r w:rsidRPr="00360C1C">
        <w:rPr>
          <w:rFonts w:ascii="Calibri" w:eastAsia="Calibri" w:hAnsi="Calibri" w:cstheme="minorHAnsi"/>
          <w:sz w:val="22"/>
          <w:szCs w:val="22"/>
          <w:lang w:val="en-US" w:eastAsia="en-US"/>
        </w:rPr>
        <w:br/>
      </w:r>
    </w:p>
    <w:p w14:paraId="4992D73A" w14:textId="47FC37DE" w:rsidR="00360C1C" w:rsidRPr="00360C1C" w:rsidRDefault="00360C1C" w:rsidP="00360C1C">
      <w:pPr>
        <w:widowControl w:val="0"/>
        <w:autoSpaceDE w:val="0"/>
        <w:autoSpaceDN w:val="0"/>
        <w:spacing w:before="10" w:line="259" w:lineRule="auto"/>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e. Speak to the individual about whom the concern has been raised (unless advised not to do so by HR, the LADO or other relevant external agencies).</w:t>
      </w:r>
      <w:r w:rsidRPr="00360C1C">
        <w:rPr>
          <w:rFonts w:ascii="Calibri" w:eastAsia="Calibri" w:hAnsi="Calibri" w:cstheme="minorHAnsi"/>
          <w:sz w:val="22"/>
          <w:szCs w:val="22"/>
          <w:lang w:val="en-US" w:eastAsia="en-US"/>
        </w:rPr>
        <w:br/>
      </w:r>
    </w:p>
    <w:p w14:paraId="215796B3" w14:textId="77777777" w:rsidR="00360C1C" w:rsidRPr="00360C1C" w:rsidRDefault="00360C1C" w:rsidP="00360C1C">
      <w:pPr>
        <w:widowControl w:val="0"/>
        <w:autoSpaceDE w:val="0"/>
        <w:autoSpaceDN w:val="0"/>
        <w:spacing w:before="10" w:line="259" w:lineRule="auto"/>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f. Make appropriate records of:</w:t>
      </w:r>
    </w:p>
    <w:p w14:paraId="383D2792" w14:textId="77777777" w:rsidR="00360C1C" w:rsidRPr="00360C1C" w:rsidRDefault="00360C1C" w:rsidP="00360C1C">
      <w:pPr>
        <w:widowControl w:val="0"/>
        <w:autoSpaceDE w:val="0"/>
        <w:autoSpaceDN w:val="0"/>
        <w:spacing w:before="10" w:line="259" w:lineRule="auto"/>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 All internal conversations – including the person who initially shared the concern (where possible), the adult about whom the concern has been shared, and any relevant witnesses.</w:t>
      </w:r>
    </w:p>
    <w:p w14:paraId="1D23DE03" w14:textId="77777777" w:rsidR="00360C1C" w:rsidRPr="00360C1C" w:rsidRDefault="00360C1C" w:rsidP="00360C1C">
      <w:pPr>
        <w:widowControl w:val="0"/>
        <w:autoSpaceDE w:val="0"/>
        <w:autoSpaceDN w:val="0"/>
        <w:spacing w:before="10" w:line="259" w:lineRule="auto"/>
        <w:rPr>
          <w:rFonts w:ascii="Calibri" w:eastAsia="Calibri" w:hAnsi="Calibri" w:cstheme="minorHAnsi"/>
          <w:sz w:val="22"/>
          <w:szCs w:val="22"/>
          <w:lang w:val="en-US" w:eastAsia="en-US"/>
        </w:rPr>
      </w:pPr>
      <w:r w:rsidRPr="00360C1C">
        <w:rPr>
          <w:rFonts w:ascii="Calibri" w:eastAsia="Calibri" w:hAnsi="Calibri" w:cstheme="minorHAnsi"/>
          <w:sz w:val="22"/>
          <w:szCs w:val="22"/>
          <w:lang w:val="en-US" w:eastAsia="en-US"/>
        </w:rPr>
        <w:t>• All external conversations – for example, with the LADO or other external agencies, including their determination, rationale and any action taken.</w:t>
      </w:r>
    </w:p>
    <w:p w14:paraId="0408E7FE" w14:textId="77777777" w:rsidR="00360C1C" w:rsidRPr="00360C1C" w:rsidRDefault="00360C1C" w:rsidP="00360C1C">
      <w:pPr>
        <w:widowControl w:val="0"/>
        <w:autoSpaceDE w:val="0"/>
        <w:autoSpaceDN w:val="0"/>
        <w:spacing w:before="10"/>
        <w:rPr>
          <w:rFonts w:asciiTheme="minorHAnsi" w:eastAsia="Calibri" w:hAnsiTheme="minorHAnsi" w:cstheme="minorHAnsi"/>
          <w:sz w:val="22"/>
          <w:szCs w:val="22"/>
          <w:lang w:val="en-US" w:eastAsia="en-US"/>
        </w:rPr>
      </w:pPr>
    </w:p>
    <w:p w14:paraId="64B8B903" w14:textId="77777777" w:rsidR="00360C1C" w:rsidRPr="00360C1C" w:rsidRDefault="00360C1C" w:rsidP="00360C1C">
      <w:pPr>
        <w:widowControl w:val="0"/>
        <w:numPr>
          <w:ilvl w:val="1"/>
          <w:numId w:val="41"/>
        </w:numPr>
        <w:tabs>
          <w:tab w:val="left" w:pos="1033"/>
        </w:tabs>
        <w:autoSpaceDE w:val="0"/>
        <w:autoSpaceDN w:val="0"/>
        <w:spacing w:line="254" w:lineRule="auto"/>
        <w:ind w:right="251"/>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 xml:space="preserve">If it is decided that the Low-level concern amounts to </w:t>
      </w:r>
      <w:proofErr w:type="spellStart"/>
      <w:r w:rsidRPr="00360C1C">
        <w:rPr>
          <w:rFonts w:asciiTheme="minorHAnsi" w:eastAsia="Calibri" w:hAnsiTheme="minorHAnsi" w:cstheme="minorHAnsi"/>
          <w:sz w:val="22"/>
          <w:szCs w:val="22"/>
          <w:lang w:val="en-US" w:eastAsia="en-US"/>
        </w:rPr>
        <w:t>behaviour</w:t>
      </w:r>
      <w:proofErr w:type="spellEnd"/>
      <w:r w:rsidRPr="00360C1C">
        <w:rPr>
          <w:rFonts w:asciiTheme="minorHAnsi" w:eastAsia="Calibri" w:hAnsiTheme="minorHAnsi" w:cstheme="minorHAnsi"/>
          <w:sz w:val="22"/>
          <w:szCs w:val="22"/>
          <w:lang w:val="en-US" w:eastAsia="en-US"/>
        </w:rPr>
        <w:t xml:space="preserve"> </w:t>
      </w:r>
      <w:r w:rsidRPr="00360C1C">
        <w:rPr>
          <w:rFonts w:asciiTheme="minorHAnsi" w:eastAsia="Calibri" w:hAnsiTheme="minorHAnsi" w:cstheme="minorHAnsi"/>
          <w:sz w:val="22"/>
          <w:szCs w:val="22"/>
          <w:u w:val="single"/>
          <w:lang w:val="en-US" w:eastAsia="en-US"/>
        </w:rPr>
        <w:t>that is consistent</w:t>
      </w:r>
      <w:r w:rsidRPr="00360C1C">
        <w:rPr>
          <w:rFonts w:asciiTheme="minorHAnsi" w:eastAsia="Calibri" w:hAnsiTheme="minorHAnsi" w:cstheme="minorHAnsi"/>
          <w:sz w:val="22"/>
          <w:szCs w:val="22"/>
          <w:lang w:val="en-US" w:eastAsia="en-US"/>
        </w:rPr>
        <w:t xml:space="preserve"> with the Code of Conduct and the Law:</w:t>
      </w:r>
    </w:p>
    <w:p w14:paraId="1D9E9BB5" w14:textId="77777777" w:rsidR="00360C1C" w:rsidRPr="00360C1C" w:rsidRDefault="00360C1C" w:rsidP="00360C1C">
      <w:pPr>
        <w:widowControl w:val="0"/>
        <w:autoSpaceDE w:val="0"/>
        <w:autoSpaceDN w:val="0"/>
        <w:spacing w:before="8"/>
        <w:rPr>
          <w:rFonts w:asciiTheme="minorHAnsi" w:eastAsia="Calibri" w:hAnsiTheme="minorHAnsi" w:cstheme="minorHAnsi"/>
          <w:sz w:val="22"/>
          <w:szCs w:val="22"/>
          <w:lang w:val="en-US" w:eastAsia="en-US"/>
        </w:rPr>
      </w:pPr>
    </w:p>
    <w:p w14:paraId="68C82CA4" w14:textId="77777777" w:rsidR="00360C1C" w:rsidRPr="00360C1C" w:rsidRDefault="00360C1C" w:rsidP="00360C1C">
      <w:pPr>
        <w:widowControl w:val="0"/>
        <w:numPr>
          <w:ilvl w:val="0"/>
          <w:numId w:val="19"/>
        </w:numPr>
        <w:tabs>
          <w:tab w:val="left" w:pos="2113"/>
        </w:tabs>
        <w:autoSpaceDE w:val="0"/>
        <w:autoSpaceDN w:val="0"/>
        <w:spacing w:line="259" w:lineRule="auto"/>
        <w:ind w:left="1152" w:right="248"/>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It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will</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still</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be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important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for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Headteacher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or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appropriate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Designated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Safeguarding Lead to inform the individual in question about what was shared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about</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their</w:t>
      </w:r>
      <w:r w:rsidRPr="00360C1C">
        <w:rPr>
          <w:rFonts w:asciiTheme="minorHAnsi" w:eastAsia="Calibri" w:hAnsiTheme="minorHAnsi" w:cstheme="minorHAnsi"/>
          <w:spacing w:val="-3"/>
          <w:sz w:val="22"/>
          <w:szCs w:val="22"/>
          <w:lang w:val="en-US" w:eastAsia="en-US"/>
        </w:rPr>
        <w:t xml:space="preserve"> </w:t>
      </w:r>
      <w:proofErr w:type="spellStart"/>
      <w:r w:rsidRPr="00360C1C">
        <w:rPr>
          <w:rFonts w:asciiTheme="minorHAnsi" w:eastAsia="Calibri" w:hAnsiTheme="minorHAnsi" w:cstheme="minorHAnsi"/>
          <w:sz w:val="22"/>
          <w:szCs w:val="22"/>
          <w:lang w:val="en-US" w:eastAsia="en-US"/>
        </w:rPr>
        <w:t>behaviour</w:t>
      </w:r>
      <w:proofErr w:type="spellEnd"/>
      <w:r w:rsidRPr="00360C1C">
        <w:rPr>
          <w:rFonts w:asciiTheme="minorHAnsi" w:eastAsia="Calibri" w:hAnsiTheme="minorHAnsi" w:cstheme="minorHAnsi"/>
          <w:sz w:val="22"/>
          <w:szCs w:val="22"/>
          <w:lang w:val="en-US" w:eastAsia="en-US"/>
        </w:rPr>
        <w:t xml:space="preserve"> and</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give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them</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opportunity</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respond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it;</w:t>
      </w:r>
    </w:p>
    <w:p w14:paraId="62659121" w14:textId="77777777" w:rsidR="00360C1C" w:rsidRPr="00360C1C" w:rsidRDefault="00360C1C" w:rsidP="00360C1C">
      <w:pPr>
        <w:widowControl w:val="0"/>
        <w:autoSpaceDE w:val="0"/>
        <w:autoSpaceDN w:val="0"/>
        <w:spacing w:before="8"/>
        <w:rPr>
          <w:rFonts w:asciiTheme="minorHAnsi" w:eastAsia="Calibri" w:hAnsiTheme="minorHAnsi" w:cstheme="minorHAnsi"/>
          <w:sz w:val="22"/>
          <w:szCs w:val="22"/>
          <w:lang w:val="en-US" w:eastAsia="en-US"/>
        </w:rPr>
      </w:pPr>
    </w:p>
    <w:p w14:paraId="6D7D7AFF" w14:textId="77777777" w:rsidR="00360C1C" w:rsidRPr="00360C1C" w:rsidRDefault="00360C1C" w:rsidP="00360C1C">
      <w:pPr>
        <w:widowControl w:val="0"/>
        <w:numPr>
          <w:ilvl w:val="0"/>
          <w:numId w:val="19"/>
        </w:numPr>
        <w:tabs>
          <w:tab w:val="left" w:pos="2113"/>
        </w:tabs>
        <w:autoSpaceDE w:val="0"/>
        <w:autoSpaceDN w:val="0"/>
        <w:spacing w:line="259" w:lineRule="auto"/>
        <w:ind w:left="1152" w:right="248"/>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In addition, the Headteacher or appropriate Designated Safeguarding Lead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should speak to the person who shared the low-level concern to provide them</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with</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feedback</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about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how</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why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1"/>
          <w:sz w:val="22"/>
          <w:szCs w:val="22"/>
          <w:lang w:val="en-US" w:eastAsia="en-US"/>
        </w:rPr>
        <w:t xml:space="preserve"> </w:t>
      </w:r>
      <w:proofErr w:type="spellStart"/>
      <w:r w:rsidRPr="00360C1C">
        <w:rPr>
          <w:rFonts w:asciiTheme="minorHAnsi" w:eastAsia="Calibri" w:hAnsiTheme="minorHAnsi" w:cstheme="minorHAnsi"/>
          <w:sz w:val="22"/>
          <w:szCs w:val="22"/>
          <w:lang w:val="en-US" w:eastAsia="en-US"/>
        </w:rPr>
        <w:t>behaviour</w:t>
      </w:r>
      <w:proofErr w:type="spellEnd"/>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consistent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with</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organisation</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Code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of</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Conduct</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Law.</w:t>
      </w:r>
    </w:p>
    <w:p w14:paraId="01E48AF1" w14:textId="77777777" w:rsidR="00360C1C" w:rsidRPr="00360C1C" w:rsidRDefault="00360C1C" w:rsidP="00360C1C">
      <w:pPr>
        <w:widowControl w:val="0"/>
        <w:autoSpaceDE w:val="0"/>
        <w:autoSpaceDN w:val="0"/>
        <w:spacing w:before="7"/>
        <w:rPr>
          <w:rFonts w:asciiTheme="minorHAnsi" w:eastAsia="Calibri" w:hAnsiTheme="minorHAnsi" w:cstheme="minorHAnsi"/>
          <w:sz w:val="22"/>
          <w:szCs w:val="22"/>
          <w:lang w:val="en-US" w:eastAsia="en-US"/>
        </w:rPr>
      </w:pPr>
    </w:p>
    <w:p w14:paraId="37B2EE3B" w14:textId="77777777" w:rsidR="00360C1C" w:rsidRPr="00360C1C" w:rsidRDefault="00360C1C" w:rsidP="00360C1C">
      <w:pPr>
        <w:widowControl w:val="0"/>
        <w:numPr>
          <w:ilvl w:val="1"/>
          <w:numId w:val="41"/>
        </w:numPr>
        <w:tabs>
          <w:tab w:val="left" w:pos="1033"/>
        </w:tabs>
        <w:autoSpaceDE w:val="0"/>
        <w:autoSpaceDN w:val="0"/>
        <w:ind w:hanging="433"/>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If</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is</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decided</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that</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current concern</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is</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low-level as</w:t>
      </w:r>
      <w:r w:rsidRPr="00360C1C">
        <w:rPr>
          <w:rFonts w:asciiTheme="minorHAnsi" w:eastAsia="Calibri" w:hAnsiTheme="minorHAnsi" w:cstheme="minorHAnsi"/>
          <w:spacing w:val="-10"/>
          <w:sz w:val="22"/>
          <w:szCs w:val="22"/>
          <w:lang w:val="en-US" w:eastAsia="en-US"/>
        </w:rPr>
        <w:t xml:space="preserve"> </w:t>
      </w:r>
      <w:r w:rsidRPr="00360C1C">
        <w:rPr>
          <w:rFonts w:asciiTheme="minorHAnsi" w:eastAsia="Calibri" w:hAnsiTheme="minorHAnsi" w:cstheme="minorHAnsi"/>
          <w:sz w:val="22"/>
          <w:szCs w:val="22"/>
          <w:lang w:val="en-US" w:eastAsia="en-US"/>
        </w:rPr>
        <w:t>detailed above.</w:t>
      </w:r>
    </w:p>
    <w:p w14:paraId="666A2D7E" w14:textId="77777777" w:rsidR="00360C1C" w:rsidRPr="00360C1C" w:rsidRDefault="00360C1C" w:rsidP="00360C1C">
      <w:pPr>
        <w:widowControl w:val="0"/>
        <w:autoSpaceDE w:val="0"/>
        <w:autoSpaceDN w:val="0"/>
        <w:spacing w:before="4"/>
        <w:rPr>
          <w:rFonts w:asciiTheme="minorHAnsi" w:eastAsia="Calibri" w:hAnsiTheme="minorHAnsi" w:cstheme="minorHAnsi"/>
          <w:sz w:val="22"/>
          <w:szCs w:val="22"/>
          <w:lang w:val="en-US" w:eastAsia="en-US"/>
        </w:rPr>
      </w:pPr>
    </w:p>
    <w:p w14:paraId="12602660" w14:textId="77777777" w:rsidR="00360C1C" w:rsidRPr="00360C1C" w:rsidRDefault="00360C1C" w:rsidP="00360C1C">
      <w:pPr>
        <w:widowControl w:val="0"/>
        <w:numPr>
          <w:ilvl w:val="0"/>
          <w:numId w:val="18"/>
        </w:numPr>
        <w:tabs>
          <w:tab w:val="left" w:pos="2112"/>
          <w:tab w:val="left" w:pos="2113"/>
        </w:tabs>
        <w:autoSpaceDE w:val="0"/>
        <w:autoSpaceDN w:val="0"/>
        <w:spacing w:before="1"/>
        <w:ind w:left="1153" w:hanging="433"/>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It</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should</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be</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responded</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in</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a</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sensitive</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proportionate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way</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as</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detailed</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in</w:t>
      </w:r>
      <w:r w:rsidRPr="00360C1C">
        <w:rPr>
          <w:rFonts w:asciiTheme="minorHAnsi" w:eastAsia="Calibri" w:hAnsiTheme="minorHAnsi" w:cstheme="minorHAnsi"/>
          <w:color w:val="0000FF"/>
          <w:spacing w:val="-6"/>
          <w:sz w:val="22"/>
          <w:szCs w:val="22"/>
          <w:lang w:val="en-US" w:eastAsia="en-US"/>
        </w:rPr>
        <w:t xml:space="preserve"> </w:t>
      </w:r>
      <w:hyperlink w:anchor="_bookmark5" w:history="1">
        <w:r w:rsidRPr="00360C1C">
          <w:rPr>
            <w:rFonts w:asciiTheme="minorHAnsi" w:eastAsia="Calibri" w:hAnsiTheme="minorHAnsi" w:cstheme="minorHAnsi"/>
            <w:color w:val="0000FF"/>
            <w:sz w:val="22"/>
            <w:szCs w:val="22"/>
            <w:u w:val="single" w:color="0000FF"/>
            <w:lang w:val="en-US" w:eastAsia="en-US"/>
          </w:rPr>
          <w:t>6.1</w:t>
        </w:r>
      </w:hyperlink>
    </w:p>
    <w:p w14:paraId="0DACDE0F" w14:textId="77777777" w:rsidR="00360C1C" w:rsidRPr="00360C1C" w:rsidRDefault="00360C1C" w:rsidP="00360C1C">
      <w:pPr>
        <w:widowControl w:val="0"/>
        <w:autoSpaceDE w:val="0"/>
        <w:autoSpaceDN w:val="0"/>
        <w:spacing w:before="6"/>
        <w:rPr>
          <w:rFonts w:asciiTheme="minorHAnsi" w:eastAsia="Calibri" w:hAnsiTheme="minorHAnsi" w:cstheme="minorHAnsi"/>
          <w:sz w:val="22"/>
          <w:szCs w:val="22"/>
          <w:lang w:val="en-US" w:eastAsia="en-US"/>
        </w:rPr>
      </w:pPr>
    </w:p>
    <w:p w14:paraId="3BCFAD3B" w14:textId="77777777" w:rsidR="00360C1C" w:rsidRPr="00360C1C" w:rsidRDefault="00360C1C" w:rsidP="00360C1C">
      <w:pPr>
        <w:widowControl w:val="0"/>
        <w:numPr>
          <w:ilvl w:val="0"/>
          <w:numId w:val="17"/>
        </w:numPr>
        <w:tabs>
          <w:tab w:val="left" w:pos="2041"/>
        </w:tabs>
        <w:autoSpaceDE w:val="0"/>
        <w:autoSpaceDN w:val="0"/>
        <w:spacing w:before="101" w:line="259" w:lineRule="auto"/>
        <w:ind w:left="1081" w:right="249"/>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Where the concern is minor and does not give rise for concern and as such does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not warrant any further action this is most likely to be dealt with by means of</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management guidance and/or training. In many cases a low-level concern may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require a conversation with the individual about whom the concern has been</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raised.</w:t>
      </w:r>
    </w:p>
    <w:p w14:paraId="29358AB9" w14:textId="77777777" w:rsidR="00360C1C" w:rsidRPr="00360C1C" w:rsidRDefault="00360C1C" w:rsidP="00360C1C">
      <w:pPr>
        <w:widowControl w:val="0"/>
        <w:autoSpaceDE w:val="0"/>
        <w:autoSpaceDN w:val="0"/>
        <w:spacing w:before="4"/>
        <w:rPr>
          <w:rFonts w:asciiTheme="minorHAnsi" w:eastAsia="Calibri" w:hAnsiTheme="minorHAnsi" w:cstheme="minorHAnsi"/>
          <w:sz w:val="22"/>
          <w:szCs w:val="22"/>
          <w:lang w:val="en-US" w:eastAsia="en-US"/>
        </w:rPr>
      </w:pPr>
    </w:p>
    <w:p w14:paraId="0617B054" w14:textId="77777777" w:rsidR="00360C1C" w:rsidRPr="00360C1C" w:rsidRDefault="00360C1C" w:rsidP="00360C1C">
      <w:pPr>
        <w:widowControl w:val="0"/>
        <w:numPr>
          <w:ilvl w:val="0"/>
          <w:numId w:val="17"/>
        </w:numPr>
        <w:tabs>
          <w:tab w:val="left" w:pos="2041"/>
        </w:tabs>
        <w:autoSpaceDE w:val="0"/>
        <w:autoSpaceDN w:val="0"/>
        <w:spacing w:line="259" w:lineRule="auto"/>
        <w:ind w:left="1081" w:right="255"/>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lastRenderedPageBreak/>
        <w:t>Professional conversations can help to maintain a positive working relationship</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with the member of staff concerned whilst reaffirming the school’s values, any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such</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conversation</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should</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include;</w:t>
      </w:r>
    </w:p>
    <w:p w14:paraId="55D4472E" w14:textId="77777777" w:rsidR="00360C1C" w:rsidRPr="00360C1C" w:rsidRDefault="00360C1C" w:rsidP="00360C1C">
      <w:pPr>
        <w:widowControl w:val="0"/>
        <w:autoSpaceDE w:val="0"/>
        <w:autoSpaceDN w:val="0"/>
        <w:spacing w:before="7"/>
        <w:rPr>
          <w:rFonts w:asciiTheme="minorHAnsi" w:eastAsia="Calibri" w:hAnsiTheme="minorHAnsi" w:cstheme="minorHAnsi"/>
          <w:sz w:val="22"/>
          <w:szCs w:val="22"/>
          <w:lang w:val="en-US" w:eastAsia="en-US"/>
        </w:rPr>
      </w:pPr>
    </w:p>
    <w:p w14:paraId="4BBB802F" w14:textId="77777777" w:rsidR="00360C1C" w:rsidRPr="00360C1C" w:rsidRDefault="00360C1C" w:rsidP="00360C1C">
      <w:pPr>
        <w:widowControl w:val="0"/>
        <w:numPr>
          <w:ilvl w:val="1"/>
          <w:numId w:val="17"/>
        </w:numPr>
        <w:tabs>
          <w:tab w:val="left" w:pos="2861"/>
          <w:tab w:val="left" w:pos="2862"/>
        </w:tabs>
        <w:autoSpaceDE w:val="0"/>
        <w:autoSpaceDN w:val="0"/>
        <w:spacing w:line="261" w:lineRule="auto"/>
        <w:ind w:left="1902" w:right="27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Being</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clear</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with</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individual</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as</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why</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their</w:t>
      </w:r>
      <w:r w:rsidRPr="00360C1C">
        <w:rPr>
          <w:rFonts w:asciiTheme="minorHAnsi" w:eastAsia="Calibri" w:hAnsiTheme="minorHAnsi" w:cstheme="minorHAnsi"/>
          <w:spacing w:val="4"/>
          <w:sz w:val="22"/>
          <w:szCs w:val="22"/>
          <w:lang w:val="en-US" w:eastAsia="en-US"/>
        </w:rPr>
        <w:t xml:space="preserve"> </w:t>
      </w:r>
      <w:proofErr w:type="spellStart"/>
      <w:r w:rsidRPr="00360C1C">
        <w:rPr>
          <w:rFonts w:asciiTheme="minorHAnsi" w:eastAsia="Calibri" w:hAnsiTheme="minorHAnsi" w:cstheme="minorHAnsi"/>
          <w:sz w:val="22"/>
          <w:szCs w:val="22"/>
          <w:lang w:val="en-US" w:eastAsia="en-US"/>
        </w:rPr>
        <w:t>behaviour</w:t>
      </w:r>
      <w:proofErr w:type="spellEnd"/>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is</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concerning,</w:t>
      </w:r>
      <w:r w:rsidRPr="00360C1C">
        <w:rPr>
          <w:rFonts w:asciiTheme="minorHAnsi" w:eastAsia="Calibri" w:hAnsiTheme="minorHAnsi" w:cstheme="minorHAnsi"/>
          <w:spacing w:val="-47"/>
          <w:sz w:val="22"/>
          <w:szCs w:val="22"/>
          <w:lang w:val="en-US" w:eastAsia="en-US"/>
        </w:rPr>
        <w:t xml:space="preserve"> </w:t>
      </w:r>
      <w:r w:rsidRPr="00360C1C">
        <w:rPr>
          <w:rFonts w:asciiTheme="minorHAnsi" w:eastAsia="Calibri" w:hAnsiTheme="minorHAnsi" w:cstheme="minorHAnsi"/>
          <w:sz w:val="22"/>
          <w:szCs w:val="22"/>
          <w:lang w:val="en-US" w:eastAsia="en-US"/>
        </w:rPr>
        <w:t>problematic</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or inappropriate</w:t>
      </w:r>
    </w:p>
    <w:p w14:paraId="7331680F" w14:textId="77777777" w:rsidR="00360C1C" w:rsidRPr="00360C1C" w:rsidRDefault="00360C1C" w:rsidP="00360C1C">
      <w:pPr>
        <w:widowControl w:val="0"/>
        <w:numPr>
          <w:ilvl w:val="1"/>
          <w:numId w:val="17"/>
        </w:numPr>
        <w:tabs>
          <w:tab w:val="left" w:pos="2861"/>
          <w:tab w:val="left" w:pos="2862"/>
        </w:tabs>
        <w:autoSpaceDE w:val="0"/>
        <w:autoSpaceDN w:val="0"/>
        <w:spacing w:line="264" w:lineRule="exact"/>
        <w:ind w:left="1902" w:hanging="433"/>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What</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change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is required</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in</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 xml:space="preserve">their </w:t>
      </w:r>
      <w:proofErr w:type="spellStart"/>
      <w:r w:rsidRPr="00360C1C">
        <w:rPr>
          <w:rFonts w:asciiTheme="minorHAnsi" w:eastAsia="Calibri" w:hAnsiTheme="minorHAnsi" w:cstheme="minorHAnsi"/>
          <w:sz w:val="22"/>
          <w:szCs w:val="22"/>
          <w:lang w:val="en-US" w:eastAsia="en-US"/>
        </w:rPr>
        <w:t>behaviour</w:t>
      </w:r>
      <w:proofErr w:type="spellEnd"/>
    </w:p>
    <w:p w14:paraId="4971F13F" w14:textId="77777777" w:rsidR="00360C1C" w:rsidRPr="00360C1C" w:rsidRDefault="00360C1C" w:rsidP="00360C1C">
      <w:pPr>
        <w:widowControl w:val="0"/>
        <w:numPr>
          <w:ilvl w:val="1"/>
          <w:numId w:val="17"/>
        </w:numPr>
        <w:tabs>
          <w:tab w:val="left" w:pos="2861"/>
          <w:tab w:val="left" w:pos="2862"/>
        </w:tabs>
        <w:autoSpaceDE w:val="0"/>
        <w:autoSpaceDN w:val="0"/>
        <w:spacing w:before="22" w:line="256" w:lineRule="auto"/>
        <w:ind w:left="1902" w:right="273"/>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What,</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if</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any</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support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they need</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achieve</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maintain</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acceptable</w:t>
      </w:r>
      <w:r w:rsidRPr="00360C1C">
        <w:rPr>
          <w:rFonts w:asciiTheme="minorHAnsi" w:eastAsia="Calibri" w:hAnsiTheme="minorHAnsi" w:cstheme="minorHAnsi"/>
          <w:spacing w:val="-47"/>
          <w:sz w:val="22"/>
          <w:szCs w:val="22"/>
          <w:lang w:val="en-US" w:eastAsia="en-US"/>
        </w:rPr>
        <w:t xml:space="preserve"> </w:t>
      </w:r>
      <w:proofErr w:type="spellStart"/>
      <w:r w:rsidRPr="00360C1C">
        <w:rPr>
          <w:rFonts w:asciiTheme="minorHAnsi" w:eastAsia="Calibri" w:hAnsiTheme="minorHAnsi" w:cstheme="minorHAnsi"/>
          <w:sz w:val="22"/>
          <w:szCs w:val="22"/>
          <w:lang w:val="en-US" w:eastAsia="en-US"/>
        </w:rPr>
        <w:t>behaviour</w:t>
      </w:r>
      <w:proofErr w:type="spellEnd"/>
      <w:r w:rsidRPr="00360C1C">
        <w:rPr>
          <w:rFonts w:asciiTheme="minorHAnsi" w:eastAsia="Calibri" w:hAnsiTheme="minorHAnsi" w:cstheme="minorHAnsi"/>
          <w:sz w:val="22"/>
          <w:szCs w:val="22"/>
          <w:lang w:val="en-US" w:eastAsia="en-US"/>
        </w:rPr>
        <w:t>,</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and</w:t>
      </w:r>
    </w:p>
    <w:p w14:paraId="3340EA02" w14:textId="77777777" w:rsidR="00360C1C" w:rsidRPr="00360C1C" w:rsidRDefault="00360C1C" w:rsidP="00360C1C">
      <w:pPr>
        <w:widowControl w:val="0"/>
        <w:numPr>
          <w:ilvl w:val="1"/>
          <w:numId w:val="17"/>
        </w:numPr>
        <w:tabs>
          <w:tab w:val="left" w:pos="2861"/>
          <w:tab w:val="left" w:pos="2862"/>
        </w:tabs>
        <w:autoSpaceDE w:val="0"/>
        <w:autoSpaceDN w:val="0"/>
        <w:spacing w:before="22" w:line="256" w:lineRule="auto"/>
        <w:ind w:left="1902" w:right="273"/>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Consequences</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if</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they</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fail</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reach</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required</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standards</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or</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repeats</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of</w:t>
      </w:r>
      <w:r w:rsidRPr="00360C1C">
        <w:rPr>
          <w:rFonts w:asciiTheme="minorHAnsi" w:eastAsia="Calibri" w:hAnsiTheme="minorHAnsi" w:cstheme="minorHAnsi"/>
          <w:spacing w:val="-47"/>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1"/>
          <w:sz w:val="22"/>
          <w:szCs w:val="22"/>
          <w:lang w:val="en-US" w:eastAsia="en-US"/>
        </w:rPr>
        <w:t xml:space="preserve"> </w:t>
      </w:r>
      <w:proofErr w:type="spellStart"/>
      <w:r w:rsidRPr="00360C1C">
        <w:rPr>
          <w:rFonts w:asciiTheme="minorHAnsi" w:eastAsia="Calibri" w:hAnsiTheme="minorHAnsi" w:cstheme="minorHAnsi"/>
          <w:sz w:val="22"/>
          <w:szCs w:val="22"/>
          <w:lang w:val="en-US" w:eastAsia="en-US"/>
        </w:rPr>
        <w:t>behaviour</w:t>
      </w:r>
      <w:proofErr w:type="spellEnd"/>
    </w:p>
    <w:p w14:paraId="5C5E2CAF" w14:textId="1FDA6A01" w:rsidR="00360C1C" w:rsidRPr="00360C1C" w:rsidRDefault="00360C1C" w:rsidP="00360C1C">
      <w:pPr>
        <w:widowControl w:val="0"/>
        <w:numPr>
          <w:ilvl w:val="0"/>
          <w:numId w:val="20"/>
        </w:numPr>
        <w:tabs>
          <w:tab w:val="left" w:pos="2473"/>
        </w:tabs>
        <w:autoSpaceDE w:val="0"/>
        <w:autoSpaceDN w:val="0"/>
        <w:spacing w:before="1" w:line="259" w:lineRule="auto"/>
        <w:ind w:left="1903" w:right="248"/>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It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may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be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appropriate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undertake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transparent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monitoring</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of</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47"/>
          <w:sz w:val="22"/>
          <w:szCs w:val="22"/>
          <w:lang w:val="en-US" w:eastAsia="en-US"/>
        </w:rPr>
        <w:t xml:space="preserve"> </w:t>
      </w:r>
      <w:r w:rsidRPr="00360C1C">
        <w:rPr>
          <w:rFonts w:asciiTheme="minorHAnsi" w:eastAsia="Calibri" w:hAnsiTheme="minorHAnsi" w:cstheme="minorHAnsi"/>
          <w:sz w:val="22"/>
          <w:szCs w:val="22"/>
          <w:lang w:val="en-US" w:eastAsia="en-US"/>
        </w:rPr>
        <w:t>individual’s</w:t>
      </w:r>
      <w:r w:rsidRPr="00360C1C">
        <w:rPr>
          <w:rFonts w:asciiTheme="minorHAnsi" w:eastAsia="Calibri" w:hAnsiTheme="minorHAnsi" w:cstheme="minorHAnsi"/>
          <w:spacing w:val="-7"/>
          <w:sz w:val="22"/>
          <w:szCs w:val="22"/>
          <w:lang w:val="en-US" w:eastAsia="en-US"/>
        </w:rPr>
        <w:t xml:space="preserve"> </w:t>
      </w:r>
      <w:proofErr w:type="spellStart"/>
      <w:r w:rsidRPr="00360C1C">
        <w:rPr>
          <w:rFonts w:asciiTheme="minorHAnsi" w:eastAsia="Calibri" w:hAnsiTheme="minorHAnsi" w:cstheme="minorHAnsi"/>
          <w:sz w:val="22"/>
          <w:szCs w:val="22"/>
          <w:lang w:val="en-US" w:eastAsia="en-US"/>
        </w:rPr>
        <w:t>behaviour</w:t>
      </w:r>
      <w:proofErr w:type="spellEnd"/>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and/or</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put</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action</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plan</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or</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risk</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assessment</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in</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place</w:t>
      </w:r>
      <w:r w:rsidRPr="00360C1C">
        <w:rPr>
          <w:rFonts w:asciiTheme="minorHAnsi" w:eastAsia="Calibri" w:hAnsiTheme="minorHAnsi" w:cstheme="minorHAnsi"/>
          <w:spacing w:val="-48"/>
          <w:sz w:val="22"/>
          <w:szCs w:val="22"/>
          <w:lang w:val="en-US" w:eastAsia="en-US"/>
        </w:rPr>
        <w:t xml:space="preserve"> </w:t>
      </w:r>
      <w:r w:rsidRPr="00360C1C">
        <w:rPr>
          <w:rFonts w:asciiTheme="minorHAnsi" w:eastAsia="Calibri" w:hAnsiTheme="minorHAnsi" w:cstheme="minorHAnsi"/>
          <w:sz w:val="22"/>
          <w:szCs w:val="22"/>
          <w:lang w:val="en-US" w:eastAsia="en-US"/>
        </w:rPr>
        <w:t>to be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regularly</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reviewed.</w:t>
      </w:r>
    </w:p>
    <w:p w14:paraId="23E52D3D" w14:textId="77777777" w:rsidR="00360C1C" w:rsidRPr="00360C1C" w:rsidRDefault="00360C1C" w:rsidP="00360C1C">
      <w:pPr>
        <w:widowControl w:val="0"/>
        <w:numPr>
          <w:ilvl w:val="0"/>
          <w:numId w:val="20"/>
        </w:numPr>
        <w:tabs>
          <w:tab w:val="left" w:pos="2473"/>
        </w:tabs>
        <w:autoSpaceDE w:val="0"/>
        <w:autoSpaceDN w:val="0"/>
        <w:spacing w:line="259" w:lineRule="auto"/>
        <w:ind w:left="1903" w:right="249"/>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pacing w:val="-1"/>
          <w:sz w:val="22"/>
          <w:szCs w:val="22"/>
          <w:lang w:val="en-US" w:eastAsia="en-US"/>
        </w:rPr>
        <w:t>Some</w:t>
      </w:r>
      <w:r w:rsidRPr="00360C1C">
        <w:rPr>
          <w:rFonts w:asciiTheme="minorHAnsi" w:eastAsia="Calibri" w:hAnsiTheme="minorHAnsi" w:cstheme="minorHAnsi"/>
          <w:spacing w:val="-11"/>
          <w:sz w:val="22"/>
          <w:szCs w:val="22"/>
          <w:lang w:val="en-US" w:eastAsia="en-US"/>
        </w:rPr>
        <w:t xml:space="preserve"> </w:t>
      </w:r>
      <w:r w:rsidRPr="00360C1C">
        <w:rPr>
          <w:rFonts w:asciiTheme="minorHAnsi" w:eastAsia="Calibri" w:hAnsiTheme="minorHAnsi" w:cstheme="minorHAnsi"/>
          <w:spacing w:val="-1"/>
          <w:sz w:val="22"/>
          <w:szCs w:val="22"/>
          <w:lang w:val="en-US" w:eastAsia="en-US"/>
        </w:rPr>
        <w:t>concerns</w:t>
      </w:r>
      <w:r w:rsidRPr="00360C1C">
        <w:rPr>
          <w:rFonts w:asciiTheme="minorHAnsi" w:eastAsia="Calibri" w:hAnsiTheme="minorHAnsi" w:cstheme="minorHAnsi"/>
          <w:spacing w:val="-12"/>
          <w:sz w:val="22"/>
          <w:szCs w:val="22"/>
          <w:lang w:val="en-US" w:eastAsia="en-US"/>
        </w:rPr>
        <w:t xml:space="preserve"> </w:t>
      </w:r>
      <w:r w:rsidRPr="00360C1C">
        <w:rPr>
          <w:rFonts w:asciiTheme="minorHAnsi" w:eastAsia="Calibri" w:hAnsiTheme="minorHAnsi" w:cstheme="minorHAnsi"/>
          <w:spacing w:val="-1"/>
          <w:sz w:val="22"/>
          <w:szCs w:val="22"/>
          <w:lang w:val="en-US" w:eastAsia="en-US"/>
        </w:rPr>
        <w:t>may</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pacing w:val="-1"/>
          <w:sz w:val="22"/>
          <w:szCs w:val="22"/>
          <w:lang w:val="en-US" w:eastAsia="en-US"/>
        </w:rPr>
        <w:t>raise</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issues</w:t>
      </w:r>
      <w:r w:rsidRPr="00360C1C">
        <w:rPr>
          <w:rFonts w:asciiTheme="minorHAnsi" w:eastAsia="Calibri" w:hAnsiTheme="minorHAnsi" w:cstheme="minorHAnsi"/>
          <w:spacing w:val="-10"/>
          <w:sz w:val="22"/>
          <w:szCs w:val="22"/>
          <w:lang w:val="en-US" w:eastAsia="en-US"/>
        </w:rPr>
        <w:t xml:space="preserve"> </w:t>
      </w:r>
      <w:r w:rsidRPr="00360C1C">
        <w:rPr>
          <w:rFonts w:asciiTheme="minorHAnsi" w:eastAsia="Calibri" w:hAnsiTheme="minorHAnsi" w:cstheme="minorHAnsi"/>
          <w:sz w:val="22"/>
          <w:szCs w:val="22"/>
          <w:lang w:val="en-US" w:eastAsia="en-US"/>
        </w:rPr>
        <w:t>of</w:t>
      </w:r>
      <w:r w:rsidRPr="00360C1C">
        <w:rPr>
          <w:rFonts w:asciiTheme="minorHAnsi" w:eastAsia="Calibri" w:hAnsiTheme="minorHAnsi" w:cstheme="minorHAnsi"/>
          <w:spacing w:val="-11"/>
          <w:sz w:val="22"/>
          <w:szCs w:val="22"/>
          <w:lang w:val="en-US" w:eastAsia="en-US"/>
        </w:rPr>
        <w:t xml:space="preserve"> </w:t>
      </w:r>
      <w:r w:rsidRPr="00360C1C">
        <w:rPr>
          <w:rFonts w:asciiTheme="minorHAnsi" w:eastAsia="Calibri" w:hAnsiTheme="minorHAnsi" w:cstheme="minorHAnsi"/>
          <w:sz w:val="22"/>
          <w:szCs w:val="22"/>
          <w:lang w:val="en-US" w:eastAsia="en-US"/>
        </w:rPr>
        <w:t>misconduct</w:t>
      </w:r>
      <w:r w:rsidRPr="00360C1C">
        <w:rPr>
          <w:rFonts w:asciiTheme="minorHAnsi" w:eastAsia="Calibri" w:hAnsiTheme="minorHAnsi" w:cstheme="minorHAnsi"/>
          <w:spacing w:val="-11"/>
          <w:sz w:val="22"/>
          <w:szCs w:val="22"/>
          <w:lang w:val="en-US" w:eastAsia="en-US"/>
        </w:rPr>
        <w:t xml:space="preserve"> </w:t>
      </w:r>
      <w:r w:rsidRPr="00360C1C">
        <w:rPr>
          <w:rFonts w:asciiTheme="minorHAnsi" w:eastAsia="Calibri" w:hAnsiTheme="minorHAnsi" w:cstheme="minorHAnsi"/>
          <w:sz w:val="22"/>
          <w:szCs w:val="22"/>
          <w:lang w:val="en-US" w:eastAsia="en-US"/>
        </w:rPr>
        <w:t>or</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poor</w:t>
      </w:r>
      <w:r w:rsidRPr="00360C1C">
        <w:rPr>
          <w:rFonts w:asciiTheme="minorHAnsi" w:eastAsia="Calibri" w:hAnsiTheme="minorHAnsi" w:cstheme="minorHAnsi"/>
          <w:spacing w:val="-14"/>
          <w:sz w:val="22"/>
          <w:szCs w:val="22"/>
          <w:lang w:val="en-US" w:eastAsia="en-US"/>
        </w:rPr>
        <w:t xml:space="preserve"> </w:t>
      </w:r>
      <w:r w:rsidRPr="00360C1C">
        <w:rPr>
          <w:rFonts w:asciiTheme="minorHAnsi" w:eastAsia="Calibri" w:hAnsiTheme="minorHAnsi" w:cstheme="minorHAnsi"/>
          <w:sz w:val="22"/>
          <w:szCs w:val="22"/>
          <w:lang w:val="en-US" w:eastAsia="en-US"/>
        </w:rPr>
        <w:t>performance,</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in</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these</w:t>
      </w:r>
      <w:r w:rsidRPr="00360C1C">
        <w:rPr>
          <w:rFonts w:asciiTheme="minorHAnsi" w:eastAsia="Calibri" w:hAnsiTheme="minorHAnsi" w:cstheme="minorHAnsi"/>
          <w:spacing w:val="-48"/>
          <w:sz w:val="22"/>
          <w:szCs w:val="22"/>
          <w:lang w:val="en-US" w:eastAsia="en-US"/>
        </w:rPr>
        <w:t xml:space="preserve"> </w:t>
      </w:r>
      <w:r w:rsidRPr="00360C1C">
        <w:rPr>
          <w:rFonts w:asciiTheme="minorHAnsi" w:eastAsia="Calibri" w:hAnsiTheme="minorHAnsi" w:cstheme="minorHAnsi"/>
          <w:sz w:val="22"/>
          <w:szCs w:val="22"/>
          <w:lang w:val="en-US" w:eastAsia="en-US"/>
        </w:rPr>
        <w:t>instances the Headteacher or appropriate Designated Safeguarding Lead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should consider any advice from the LADO, consult with HR and follow the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respective</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policies in relation</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misconduct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performance.</w:t>
      </w:r>
    </w:p>
    <w:p w14:paraId="2A0533B6" w14:textId="77777777" w:rsidR="00360C1C" w:rsidRPr="00360C1C" w:rsidRDefault="00360C1C" w:rsidP="00360C1C">
      <w:pPr>
        <w:widowControl w:val="0"/>
        <w:numPr>
          <w:ilvl w:val="0"/>
          <w:numId w:val="20"/>
        </w:numPr>
        <w:tabs>
          <w:tab w:val="left" w:pos="2473"/>
        </w:tabs>
        <w:autoSpaceDE w:val="0"/>
        <w:autoSpaceDN w:val="0"/>
        <w:spacing w:line="259" w:lineRule="auto"/>
        <w:ind w:left="1903" w:right="248"/>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Some concerns may trigger the disciplinary, grievance or whistleblowing</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procedures,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these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should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be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followed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where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appropriate.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Professional</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judgment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advice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from</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LADO</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HR</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should</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be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sought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in</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first</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instance.</w:t>
      </w:r>
    </w:p>
    <w:p w14:paraId="249D8996" w14:textId="77777777" w:rsidR="00360C1C" w:rsidRPr="00360C1C" w:rsidRDefault="00360C1C" w:rsidP="00360C1C">
      <w:pPr>
        <w:widowControl w:val="0"/>
        <w:numPr>
          <w:ilvl w:val="1"/>
          <w:numId w:val="41"/>
        </w:numPr>
        <w:tabs>
          <w:tab w:val="left" w:pos="1033"/>
        </w:tabs>
        <w:autoSpaceDE w:val="0"/>
        <w:autoSpaceDN w:val="0"/>
        <w:spacing w:line="259" w:lineRule="auto"/>
        <w:ind w:right="252"/>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If it is decided that that the concern is sufficiently serious or that when considered with any</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other low-level concern that have been shared about the same individual, then is should be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u w:val="single"/>
          <w:lang w:val="en-US" w:eastAsia="en-US"/>
        </w:rPr>
        <w:t>referred to LADO and reclassified as an allegation.</w:t>
      </w:r>
      <w:r w:rsidRPr="00360C1C">
        <w:rPr>
          <w:rFonts w:asciiTheme="minorHAnsi" w:eastAsia="Calibri" w:hAnsiTheme="minorHAnsi" w:cstheme="minorHAnsi"/>
          <w:sz w:val="22"/>
          <w:szCs w:val="22"/>
          <w:lang w:val="en-US" w:eastAsia="en-US"/>
        </w:rPr>
        <w:t xml:space="preserve"> At which point the allegation should be</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dealt with in</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line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with</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the Safeguarding Policy.</w:t>
      </w:r>
    </w:p>
    <w:p w14:paraId="4AB4095F" w14:textId="77777777" w:rsidR="00360C1C" w:rsidRPr="00360C1C" w:rsidRDefault="00360C1C" w:rsidP="00360C1C">
      <w:pPr>
        <w:widowControl w:val="0"/>
        <w:autoSpaceDE w:val="0"/>
        <w:autoSpaceDN w:val="0"/>
        <w:spacing w:before="8"/>
        <w:rPr>
          <w:rFonts w:asciiTheme="minorHAnsi" w:eastAsia="Calibri" w:hAnsiTheme="minorHAnsi" w:cstheme="minorHAnsi"/>
          <w:b/>
          <w:sz w:val="22"/>
          <w:szCs w:val="22"/>
          <w:lang w:val="en-US" w:eastAsia="en-US"/>
        </w:rPr>
      </w:pPr>
    </w:p>
    <w:p w14:paraId="77D85F18" w14:textId="77777777" w:rsidR="00360C1C" w:rsidRPr="00360C1C" w:rsidRDefault="00360C1C" w:rsidP="00360C1C">
      <w:pPr>
        <w:keepNext/>
        <w:keepLines/>
        <w:numPr>
          <w:ilvl w:val="0"/>
          <w:numId w:val="30"/>
        </w:numPr>
        <w:shd w:val="clear" w:color="auto" w:fill="D9D9D9" w:themeFill="background1" w:themeFillShade="D9"/>
        <w:spacing w:before="240"/>
        <w:outlineLvl w:val="0"/>
        <w:rPr>
          <w:rFonts w:asciiTheme="minorHAnsi" w:eastAsiaTheme="majorEastAsia" w:hAnsiTheme="minorHAnsi" w:cstheme="minorHAnsi"/>
          <w:b/>
          <w:bCs/>
          <w:sz w:val="22"/>
          <w:szCs w:val="22"/>
          <w:lang w:eastAsia="en-US"/>
        </w:rPr>
      </w:pPr>
      <w:bookmarkStart w:id="10" w:name="_Toc178147275"/>
      <w:r w:rsidRPr="00360C1C">
        <w:rPr>
          <w:rFonts w:asciiTheme="minorHAnsi" w:eastAsiaTheme="majorEastAsia" w:hAnsiTheme="minorHAnsi" w:cstheme="minorHAnsi"/>
          <w:b/>
          <w:bCs/>
          <w:sz w:val="22"/>
          <w:szCs w:val="22"/>
          <w:lang w:eastAsia="en-US"/>
        </w:rPr>
        <w:t>Process to follow when a Low-Level Concern is raised – Flow Chart</w:t>
      </w:r>
      <w:bookmarkEnd w:id="10"/>
      <w:r w:rsidRPr="00360C1C">
        <w:rPr>
          <w:rFonts w:asciiTheme="minorHAnsi" w:eastAsiaTheme="majorEastAsia" w:hAnsiTheme="minorHAnsi" w:cstheme="minorHAnsi"/>
          <w:b/>
          <w:bCs/>
          <w:sz w:val="22"/>
          <w:szCs w:val="22"/>
          <w:lang w:eastAsia="en-US"/>
        </w:rPr>
        <w:tab/>
      </w:r>
    </w:p>
    <w:p w14:paraId="42C516E7"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 xml:space="preserve">1. </w:t>
      </w:r>
      <w:r w:rsidRPr="00360C1C">
        <w:rPr>
          <w:rFonts w:asciiTheme="minorHAnsi" w:eastAsia="Calibri" w:hAnsiTheme="minorHAnsi" w:cstheme="minorHAnsi"/>
          <w:b/>
          <w:bCs/>
          <w:sz w:val="22"/>
          <w:szCs w:val="22"/>
          <w:u w:val="single"/>
          <w:lang w:val="en-US" w:eastAsia="en-US"/>
        </w:rPr>
        <w:t>Initial Sharing of Concern</w:t>
      </w:r>
    </w:p>
    <w:p w14:paraId="1E0C6713" w14:textId="77777777" w:rsidR="00360C1C" w:rsidRPr="00360C1C" w:rsidRDefault="00360C1C" w:rsidP="00360C1C">
      <w:pPr>
        <w:widowControl w:val="0"/>
        <w:numPr>
          <w:ilvl w:val="0"/>
          <w:numId w:val="42"/>
        </w:numPr>
        <w:autoSpaceDE w:val="0"/>
        <w:autoSpaceDN w:val="0"/>
        <w:spacing w:line="259" w:lineRule="auto"/>
        <w:ind w:left="965"/>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The concern should be shared with the Headteacher (HT), or in their absence, with Deputy, a Designated Safeguarding Lead (DSL) or member of the Senior Leadership Team (SLT).</w:t>
      </w:r>
      <w:r w:rsidRPr="00360C1C">
        <w:rPr>
          <w:rFonts w:asciiTheme="minorHAnsi" w:eastAsia="Calibri" w:hAnsiTheme="minorHAnsi" w:cstheme="minorHAnsi"/>
          <w:sz w:val="22"/>
          <w:szCs w:val="22"/>
          <w:lang w:val="en-US" w:eastAsia="en-US"/>
        </w:rPr>
        <w:br/>
      </w:r>
    </w:p>
    <w:p w14:paraId="5CDAFE7F" w14:textId="77777777" w:rsidR="00360C1C" w:rsidRPr="00360C1C" w:rsidRDefault="00360C1C" w:rsidP="00360C1C">
      <w:pPr>
        <w:widowControl w:val="0"/>
        <w:numPr>
          <w:ilvl w:val="0"/>
          <w:numId w:val="42"/>
        </w:numPr>
        <w:autoSpaceDE w:val="0"/>
        <w:autoSpaceDN w:val="0"/>
        <w:spacing w:line="259" w:lineRule="auto"/>
        <w:ind w:left="965"/>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This must be done as soon as reasonably practicable and within 24 hours.</w:t>
      </w:r>
      <w:r w:rsidRPr="00360C1C">
        <w:rPr>
          <w:rFonts w:asciiTheme="minorHAnsi" w:eastAsia="Calibri" w:hAnsiTheme="minorHAnsi" w:cstheme="minorHAnsi"/>
          <w:sz w:val="22"/>
          <w:szCs w:val="22"/>
          <w:lang w:val="en-US" w:eastAsia="en-US"/>
        </w:rPr>
        <w:br/>
      </w:r>
    </w:p>
    <w:p w14:paraId="5862299F" w14:textId="77777777" w:rsidR="00360C1C" w:rsidRPr="00360C1C" w:rsidRDefault="00360C1C" w:rsidP="00360C1C">
      <w:pPr>
        <w:widowControl w:val="0"/>
        <w:numPr>
          <w:ilvl w:val="0"/>
          <w:numId w:val="42"/>
        </w:numPr>
        <w:autoSpaceDE w:val="0"/>
        <w:autoSpaceDN w:val="0"/>
        <w:spacing w:line="259" w:lineRule="auto"/>
        <w:ind w:left="965"/>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If the concern is initially shared with the Deputy, DSL or SLT member, they must immediately pass it on to the Headteacher.</w:t>
      </w:r>
    </w:p>
    <w:p w14:paraId="48E3B0A6"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p w14:paraId="61FC9BC1"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 xml:space="preserve">2. </w:t>
      </w:r>
      <w:r w:rsidRPr="00360C1C">
        <w:rPr>
          <w:rFonts w:asciiTheme="minorHAnsi" w:eastAsia="Calibri" w:hAnsiTheme="minorHAnsi" w:cstheme="minorHAnsi"/>
          <w:b/>
          <w:bCs/>
          <w:sz w:val="22"/>
          <w:szCs w:val="22"/>
          <w:u w:val="single"/>
          <w:lang w:val="en-US" w:eastAsia="en-US"/>
        </w:rPr>
        <w:t>Headteacher Initial Review</w:t>
      </w:r>
    </w:p>
    <w:p w14:paraId="32F037F2" w14:textId="77777777" w:rsidR="00360C1C" w:rsidRPr="00360C1C" w:rsidRDefault="00360C1C" w:rsidP="00360C1C">
      <w:pPr>
        <w:widowControl w:val="0"/>
        <w:numPr>
          <w:ilvl w:val="0"/>
          <w:numId w:val="43"/>
        </w:numPr>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The Headteacher must speak to the person who raised the concern and review the information.</w:t>
      </w:r>
      <w:r w:rsidRPr="00360C1C">
        <w:rPr>
          <w:rFonts w:asciiTheme="minorHAnsi" w:eastAsia="Calibri" w:hAnsiTheme="minorHAnsi" w:cstheme="minorHAnsi"/>
          <w:sz w:val="22"/>
          <w:szCs w:val="22"/>
          <w:lang w:val="en-US" w:eastAsia="en-US"/>
        </w:rPr>
        <w:br/>
      </w:r>
    </w:p>
    <w:p w14:paraId="449F09EB" w14:textId="77777777" w:rsidR="00360C1C" w:rsidRPr="00360C1C" w:rsidRDefault="00360C1C" w:rsidP="00360C1C">
      <w:pPr>
        <w:widowControl w:val="0"/>
        <w:numPr>
          <w:ilvl w:val="0"/>
          <w:numId w:val="43"/>
        </w:numPr>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The Headteacher must determine whether the behavior:</w:t>
      </w:r>
    </w:p>
    <w:p w14:paraId="244C4F65" w14:textId="77777777" w:rsidR="00360C1C" w:rsidRPr="00360C1C" w:rsidRDefault="00360C1C" w:rsidP="00360C1C">
      <w:pPr>
        <w:widowControl w:val="0"/>
        <w:autoSpaceDE w:val="0"/>
        <w:autoSpaceDN w:val="0"/>
        <w:spacing w:line="259" w:lineRule="auto"/>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(a) Is entirely consistent with the organization’s Code of Conduct and the law.</w:t>
      </w:r>
    </w:p>
    <w:p w14:paraId="1E8E930F" w14:textId="77777777" w:rsidR="00360C1C" w:rsidRPr="00360C1C" w:rsidRDefault="00360C1C" w:rsidP="00360C1C">
      <w:pPr>
        <w:widowControl w:val="0"/>
        <w:autoSpaceDE w:val="0"/>
        <w:autoSpaceDN w:val="0"/>
        <w:spacing w:line="259" w:lineRule="auto"/>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(b) Constitutes a Low-Level Concern (LLC).</w:t>
      </w:r>
    </w:p>
    <w:p w14:paraId="5EAC7738" w14:textId="77777777" w:rsidR="00360C1C" w:rsidRPr="00360C1C" w:rsidRDefault="00360C1C" w:rsidP="00360C1C">
      <w:pPr>
        <w:widowControl w:val="0"/>
        <w:autoSpaceDE w:val="0"/>
        <w:autoSpaceDN w:val="0"/>
        <w:spacing w:line="259" w:lineRule="auto"/>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(c) Is serious enough to consider a referral to the LADO (Local Authority Designated Officer).</w:t>
      </w:r>
    </w:p>
    <w:p w14:paraId="19669835" w14:textId="77777777" w:rsidR="00360C1C" w:rsidRPr="00360C1C" w:rsidRDefault="00360C1C" w:rsidP="00360C1C">
      <w:pPr>
        <w:widowControl w:val="0"/>
        <w:autoSpaceDE w:val="0"/>
        <w:autoSpaceDN w:val="0"/>
        <w:spacing w:line="259" w:lineRule="auto"/>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(d) When considered alongside any previous LLCs about the same individual, should be reclassified as an allegation and referred to the LADO or other relevant external agencies.</w:t>
      </w:r>
    </w:p>
    <w:p w14:paraId="0FE9DC35"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p w14:paraId="19B1A483"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 xml:space="preserve">3. </w:t>
      </w:r>
      <w:r w:rsidRPr="00360C1C">
        <w:rPr>
          <w:rFonts w:asciiTheme="minorHAnsi" w:eastAsia="Calibri" w:hAnsiTheme="minorHAnsi" w:cstheme="minorHAnsi"/>
          <w:b/>
          <w:bCs/>
          <w:sz w:val="22"/>
          <w:szCs w:val="22"/>
          <w:u w:val="single"/>
          <w:lang w:val="en-US" w:eastAsia="en-US"/>
        </w:rPr>
        <w:t>Seeking Advice</w:t>
      </w:r>
    </w:p>
    <w:p w14:paraId="4F010576" w14:textId="77777777" w:rsidR="00360C1C" w:rsidRPr="00360C1C" w:rsidRDefault="00360C1C" w:rsidP="00360C1C">
      <w:pPr>
        <w:widowControl w:val="0"/>
        <w:numPr>
          <w:ilvl w:val="0"/>
          <w:numId w:val="44"/>
        </w:numPr>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If in doubt, the Headteacher should seek advice from the LADO.</w:t>
      </w:r>
    </w:p>
    <w:p w14:paraId="753B71D5"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p w14:paraId="048ADCC9"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lastRenderedPageBreak/>
        <w:t xml:space="preserve">4. </w:t>
      </w:r>
      <w:r w:rsidRPr="00360C1C">
        <w:rPr>
          <w:rFonts w:asciiTheme="minorHAnsi" w:eastAsia="Calibri" w:hAnsiTheme="minorHAnsi" w:cstheme="minorHAnsi"/>
          <w:b/>
          <w:bCs/>
          <w:sz w:val="22"/>
          <w:szCs w:val="22"/>
          <w:u w:val="single"/>
          <w:lang w:val="en-US" w:eastAsia="en-US"/>
        </w:rPr>
        <w:t>Speaking to the Individual Concerned</w:t>
      </w:r>
    </w:p>
    <w:p w14:paraId="5E44CDC7" w14:textId="77777777" w:rsidR="00360C1C" w:rsidRPr="00360C1C" w:rsidRDefault="00360C1C" w:rsidP="00360C1C">
      <w:pPr>
        <w:widowControl w:val="0"/>
        <w:numPr>
          <w:ilvl w:val="0"/>
          <w:numId w:val="44"/>
        </w:numPr>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The Headteacher should speak to the individual about whom the concern has been raised, unless advised not to do so by the LADO or other relevant external agencies.</w:t>
      </w:r>
    </w:p>
    <w:p w14:paraId="1097456E"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p w14:paraId="164F4349"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 xml:space="preserve">5. </w:t>
      </w:r>
      <w:r w:rsidRPr="00360C1C">
        <w:rPr>
          <w:rFonts w:asciiTheme="minorHAnsi" w:eastAsia="Calibri" w:hAnsiTheme="minorHAnsi" w:cstheme="minorHAnsi"/>
          <w:b/>
          <w:bCs/>
          <w:sz w:val="22"/>
          <w:szCs w:val="22"/>
          <w:u w:val="single"/>
          <w:lang w:val="en-US" w:eastAsia="en-US"/>
        </w:rPr>
        <w:t>Further Considerations</w:t>
      </w:r>
    </w:p>
    <w:p w14:paraId="79D51571" w14:textId="77777777" w:rsidR="00360C1C" w:rsidRPr="00360C1C" w:rsidRDefault="00360C1C" w:rsidP="00360C1C">
      <w:pPr>
        <w:widowControl w:val="0"/>
        <w:numPr>
          <w:ilvl w:val="0"/>
          <w:numId w:val="44"/>
        </w:numPr>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The Headteacher should consider whether the LLC also raises misconduct or capability issues.</w:t>
      </w:r>
    </w:p>
    <w:p w14:paraId="7EA48CA7" w14:textId="77777777" w:rsidR="00360C1C" w:rsidRPr="00360C1C" w:rsidRDefault="00360C1C" w:rsidP="00360C1C">
      <w:pPr>
        <w:widowControl w:val="0"/>
        <w:numPr>
          <w:ilvl w:val="0"/>
          <w:numId w:val="44"/>
        </w:numPr>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 xml:space="preserve">This should be done in consultation with HR, and advice from the LADO should be </w:t>
      </w:r>
      <w:proofErr w:type="gramStart"/>
      <w:r w:rsidRPr="00360C1C">
        <w:rPr>
          <w:rFonts w:asciiTheme="minorHAnsi" w:eastAsia="Calibri" w:hAnsiTheme="minorHAnsi" w:cstheme="minorHAnsi"/>
          <w:sz w:val="22"/>
          <w:szCs w:val="22"/>
          <w:lang w:val="en-US" w:eastAsia="en-US"/>
        </w:rPr>
        <w:t>taken into account</w:t>
      </w:r>
      <w:proofErr w:type="gramEnd"/>
      <w:r w:rsidRPr="00360C1C">
        <w:rPr>
          <w:rFonts w:asciiTheme="minorHAnsi" w:eastAsia="Calibri" w:hAnsiTheme="minorHAnsi" w:cstheme="minorHAnsi"/>
          <w:sz w:val="22"/>
          <w:szCs w:val="22"/>
          <w:lang w:val="en-US" w:eastAsia="en-US"/>
        </w:rPr>
        <w:t>.</w:t>
      </w:r>
    </w:p>
    <w:p w14:paraId="09B4E592" w14:textId="77777777" w:rsidR="00360C1C" w:rsidRPr="00360C1C" w:rsidRDefault="00360C1C" w:rsidP="00360C1C">
      <w:pPr>
        <w:widowControl w:val="0"/>
        <w:numPr>
          <w:ilvl w:val="0"/>
          <w:numId w:val="44"/>
        </w:numPr>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If misconduct or capability issues are identified, the matter should be referred to HR.</w:t>
      </w:r>
    </w:p>
    <w:p w14:paraId="7BD7D219"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p w14:paraId="21A414E7"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 xml:space="preserve">6. </w:t>
      </w:r>
      <w:r w:rsidRPr="00360C1C">
        <w:rPr>
          <w:rFonts w:asciiTheme="minorHAnsi" w:eastAsia="Calibri" w:hAnsiTheme="minorHAnsi" w:cstheme="minorHAnsi"/>
          <w:b/>
          <w:bCs/>
          <w:sz w:val="22"/>
          <w:szCs w:val="22"/>
          <w:u w:val="single"/>
          <w:lang w:val="en-US" w:eastAsia="en-US"/>
        </w:rPr>
        <w:t>Record Keeping</w:t>
      </w:r>
    </w:p>
    <w:p w14:paraId="2EC2934C" w14:textId="77777777" w:rsidR="00360C1C" w:rsidRPr="00360C1C" w:rsidRDefault="00360C1C" w:rsidP="00360C1C">
      <w:pPr>
        <w:widowControl w:val="0"/>
        <w:numPr>
          <w:ilvl w:val="0"/>
          <w:numId w:val="45"/>
        </w:numPr>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The Headteacher must make appropriate records of:</w:t>
      </w:r>
    </w:p>
    <w:p w14:paraId="799998FB" w14:textId="77777777" w:rsidR="00360C1C" w:rsidRPr="00360C1C" w:rsidRDefault="00360C1C" w:rsidP="00360C1C">
      <w:pPr>
        <w:widowControl w:val="0"/>
        <w:numPr>
          <w:ilvl w:val="1"/>
          <w:numId w:val="45"/>
        </w:numPr>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All internal and external conversations.</w:t>
      </w:r>
    </w:p>
    <w:p w14:paraId="148ED53D" w14:textId="77777777" w:rsidR="00360C1C" w:rsidRPr="00360C1C" w:rsidRDefault="00360C1C" w:rsidP="00360C1C">
      <w:pPr>
        <w:widowControl w:val="0"/>
        <w:numPr>
          <w:ilvl w:val="1"/>
          <w:numId w:val="45"/>
        </w:numPr>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Their determination and rationale.</w:t>
      </w:r>
    </w:p>
    <w:p w14:paraId="469748F8" w14:textId="77777777" w:rsidR="00360C1C" w:rsidRPr="00360C1C" w:rsidRDefault="00360C1C" w:rsidP="00360C1C">
      <w:pPr>
        <w:widowControl w:val="0"/>
        <w:numPr>
          <w:ilvl w:val="1"/>
          <w:numId w:val="45"/>
        </w:numPr>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Any actions taken.</w:t>
      </w:r>
    </w:p>
    <w:p w14:paraId="34D73AB2" w14:textId="77777777" w:rsidR="00360C1C" w:rsidRPr="00360C1C" w:rsidRDefault="00360C1C" w:rsidP="00360C1C">
      <w:pPr>
        <w:widowControl w:val="0"/>
        <w:numPr>
          <w:ilvl w:val="0"/>
          <w:numId w:val="45"/>
        </w:numPr>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Records must be retained in accordance with the LLC policy and stored on the system.</w:t>
      </w:r>
    </w:p>
    <w:p w14:paraId="3FF38805" w14:textId="77777777" w:rsidR="00360C1C" w:rsidRPr="00360C1C" w:rsidRDefault="00360C1C" w:rsidP="00360C1C">
      <w:pPr>
        <w:widowControl w:val="0"/>
        <w:autoSpaceDE w:val="0"/>
        <w:autoSpaceDN w:val="0"/>
        <w:rPr>
          <w:rFonts w:asciiTheme="minorHAnsi" w:eastAsia="Calibri" w:hAnsiTheme="minorHAnsi" w:cstheme="minorHAnsi"/>
          <w:b/>
          <w:sz w:val="22"/>
          <w:szCs w:val="22"/>
          <w:lang w:val="en-US" w:eastAsia="en-US"/>
        </w:rPr>
      </w:pPr>
    </w:p>
    <w:p w14:paraId="7CB5FAFC" w14:textId="77777777" w:rsidR="00360C1C" w:rsidRPr="00360C1C" w:rsidRDefault="00360C1C" w:rsidP="00360C1C">
      <w:pPr>
        <w:keepNext/>
        <w:keepLines/>
        <w:numPr>
          <w:ilvl w:val="0"/>
          <w:numId w:val="30"/>
        </w:numPr>
        <w:shd w:val="clear" w:color="auto" w:fill="D9D9D9" w:themeFill="background1" w:themeFillShade="D9"/>
        <w:spacing w:before="240"/>
        <w:outlineLvl w:val="0"/>
        <w:rPr>
          <w:rFonts w:asciiTheme="minorHAnsi" w:eastAsiaTheme="majorEastAsia" w:hAnsiTheme="minorHAnsi" w:cstheme="minorHAnsi"/>
          <w:b/>
          <w:bCs/>
          <w:sz w:val="22"/>
          <w:szCs w:val="22"/>
          <w:lang w:eastAsia="en-US"/>
        </w:rPr>
      </w:pPr>
      <w:bookmarkStart w:id="11" w:name="_bookmark6"/>
      <w:bookmarkStart w:id="12" w:name="_Toc178147276"/>
      <w:bookmarkEnd w:id="11"/>
      <w:r w:rsidRPr="00360C1C">
        <w:rPr>
          <w:rFonts w:asciiTheme="minorHAnsi" w:eastAsiaTheme="majorEastAsia" w:hAnsiTheme="minorHAnsi" w:cstheme="minorHAnsi"/>
          <w:b/>
          <w:bCs/>
          <w:sz w:val="22"/>
          <w:szCs w:val="22"/>
          <w:lang w:eastAsia="en-US"/>
        </w:rPr>
        <w:t>Key Reference Documents</w:t>
      </w:r>
      <w:bookmarkEnd w:id="12"/>
      <w:r w:rsidRPr="00360C1C">
        <w:rPr>
          <w:rFonts w:asciiTheme="minorHAnsi" w:eastAsiaTheme="majorEastAsia" w:hAnsiTheme="minorHAnsi" w:cstheme="minorHAnsi"/>
          <w:b/>
          <w:bCs/>
          <w:sz w:val="22"/>
          <w:szCs w:val="22"/>
          <w:lang w:eastAsia="en-US"/>
        </w:rPr>
        <w:tab/>
      </w:r>
    </w:p>
    <w:p w14:paraId="6C6A8736" w14:textId="77777777" w:rsidR="00360C1C" w:rsidRPr="00360C1C" w:rsidRDefault="00360C1C" w:rsidP="00360C1C">
      <w:pPr>
        <w:widowControl w:val="0"/>
        <w:autoSpaceDE w:val="0"/>
        <w:autoSpaceDN w:val="0"/>
        <w:spacing w:before="7"/>
        <w:rPr>
          <w:rFonts w:asciiTheme="minorHAnsi" w:eastAsia="Calibri" w:hAnsiTheme="minorHAnsi" w:cstheme="minorHAnsi"/>
          <w:b/>
          <w:sz w:val="22"/>
          <w:szCs w:val="22"/>
          <w:lang w:val="en-US" w:eastAsia="en-US"/>
        </w:rPr>
      </w:pPr>
    </w:p>
    <w:p w14:paraId="4DD21196" w14:textId="77777777" w:rsidR="00360C1C" w:rsidRPr="00360C1C" w:rsidRDefault="00360C1C" w:rsidP="00360C1C">
      <w:pPr>
        <w:widowControl w:val="0"/>
        <w:autoSpaceDE w:val="0"/>
        <w:autoSpaceDN w:val="0"/>
        <w:spacing w:line="276" w:lineRule="auto"/>
        <w:ind w:right="367"/>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Read this document for further information about low-level concerns, which is referenced in KCSIE 2025.</w:t>
      </w:r>
    </w:p>
    <w:p w14:paraId="0EF981C9" w14:textId="77777777" w:rsidR="00360C1C" w:rsidRPr="00360C1C" w:rsidRDefault="00360C1C" w:rsidP="00360C1C">
      <w:pPr>
        <w:widowControl w:val="0"/>
        <w:autoSpaceDE w:val="0"/>
        <w:autoSpaceDN w:val="0"/>
        <w:spacing w:before="5"/>
        <w:rPr>
          <w:rFonts w:asciiTheme="minorHAnsi" w:eastAsia="Calibri" w:hAnsiTheme="minorHAnsi" w:cstheme="minorHAnsi"/>
          <w:sz w:val="22"/>
          <w:szCs w:val="22"/>
          <w:lang w:val="en-US" w:eastAsia="en-US"/>
        </w:rPr>
      </w:pPr>
    </w:p>
    <w:p w14:paraId="14F4AAC7"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Policies</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that support</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Low-Level</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Concerns</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Policy:</w:t>
      </w:r>
    </w:p>
    <w:p w14:paraId="094854F6" w14:textId="77777777" w:rsidR="00360C1C" w:rsidRPr="00360C1C" w:rsidRDefault="00360C1C" w:rsidP="00360C1C">
      <w:pPr>
        <w:widowControl w:val="0"/>
        <w:autoSpaceDE w:val="0"/>
        <w:autoSpaceDN w:val="0"/>
        <w:spacing w:before="9"/>
        <w:rPr>
          <w:rFonts w:asciiTheme="minorHAnsi" w:eastAsia="Calibri" w:hAnsiTheme="minorHAnsi" w:cstheme="minorHAnsi"/>
          <w:sz w:val="22"/>
          <w:szCs w:val="22"/>
          <w:lang w:val="en-US" w:eastAsia="en-US"/>
        </w:rPr>
      </w:pPr>
    </w:p>
    <w:p w14:paraId="36F00B7A" w14:textId="77777777" w:rsidR="00360C1C" w:rsidRPr="00360C1C" w:rsidRDefault="00360C1C" w:rsidP="00360C1C">
      <w:pPr>
        <w:widowControl w:val="0"/>
        <w:numPr>
          <w:ilvl w:val="0"/>
          <w:numId w:val="22"/>
        </w:numPr>
        <w:tabs>
          <w:tab w:val="left" w:pos="960"/>
          <w:tab w:val="left" w:pos="961"/>
        </w:tabs>
        <w:autoSpaceDE w:val="0"/>
        <w:autoSpaceDN w:val="0"/>
        <w:ind w:hanging="361"/>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Code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of</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Conduct</w:t>
      </w:r>
    </w:p>
    <w:p w14:paraId="31F5244F" w14:textId="77777777" w:rsidR="00360C1C" w:rsidRPr="00360C1C" w:rsidRDefault="00360C1C" w:rsidP="00360C1C">
      <w:pPr>
        <w:widowControl w:val="0"/>
        <w:numPr>
          <w:ilvl w:val="0"/>
          <w:numId w:val="22"/>
        </w:numPr>
        <w:tabs>
          <w:tab w:val="left" w:pos="960"/>
          <w:tab w:val="left" w:pos="961"/>
        </w:tabs>
        <w:autoSpaceDE w:val="0"/>
        <w:autoSpaceDN w:val="0"/>
        <w:spacing w:before="20"/>
        <w:ind w:hanging="361"/>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Disciplinary</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Policy</w:t>
      </w:r>
    </w:p>
    <w:p w14:paraId="247EAE23" w14:textId="77777777" w:rsidR="00360C1C" w:rsidRPr="00360C1C" w:rsidRDefault="00360C1C" w:rsidP="00360C1C">
      <w:pPr>
        <w:widowControl w:val="0"/>
        <w:numPr>
          <w:ilvl w:val="0"/>
          <w:numId w:val="22"/>
        </w:numPr>
        <w:tabs>
          <w:tab w:val="left" w:pos="960"/>
          <w:tab w:val="left" w:pos="961"/>
        </w:tabs>
        <w:autoSpaceDE w:val="0"/>
        <w:autoSpaceDN w:val="0"/>
        <w:spacing w:before="22"/>
        <w:ind w:hanging="361"/>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Safeguarding</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Policy</w:t>
      </w:r>
    </w:p>
    <w:p w14:paraId="2AEB3A7A" w14:textId="77777777" w:rsidR="00360C1C" w:rsidRPr="00360C1C" w:rsidRDefault="00360C1C" w:rsidP="00360C1C">
      <w:pPr>
        <w:widowControl w:val="0"/>
        <w:numPr>
          <w:ilvl w:val="0"/>
          <w:numId w:val="22"/>
        </w:numPr>
        <w:tabs>
          <w:tab w:val="left" w:pos="960"/>
          <w:tab w:val="left" w:pos="961"/>
        </w:tabs>
        <w:autoSpaceDE w:val="0"/>
        <w:autoSpaceDN w:val="0"/>
        <w:spacing w:before="20"/>
        <w:ind w:hanging="361"/>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Grievance</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Policy</w:t>
      </w:r>
    </w:p>
    <w:p w14:paraId="1D2F11EB" w14:textId="77777777" w:rsidR="00360C1C" w:rsidRPr="00360C1C" w:rsidRDefault="00360C1C" w:rsidP="00360C1C">
      <w:pPr>
        <w:widowControl w:val="0"/>
        <w:numPr>
          <w:ilvl w:val="0"/>
          <w:numId w:val="22"/>
        </w:numPr>
        <w:tabs>
          <w:tab w:val="left" w:pos="960"/>
          <w:tab w:val="left" w:pos="961"/>
        </w:tabs>
        <w:autoSpaceDE w:val="0"/>
        <w:autoSpaceDN w:val="0"/>
        <w:spacing w:before="22"/>
        <w:ind w:hanging="361"/>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Whistleblowing</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Policy</w:t>
      </w:r>
    </w:p>
    <w:p w14:paraId="31CF35AB"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p w14:paraId="754ABE07" w14:textId="77777777" w:rsidR="00360C1C" w:rsidRPr="00360C1C" w:rsidRDefault="00360C1C" w:rsidP="00360C1C">
      <w:pPr>
        <w:keepNext/>
        <w:keepLines/>
        <w:numPr>
          <w:ilvl w:val="0"/>
          <w:numId w:val="30"/>
        </w:numPr>
        <w:shd w:val="clear" w:color="auto" w:fill="D9D9D9" w:themeFill="background1" w:themeFillShade="D9"/>
        <w:spacing w:before="240"/>
        <w:outlineLvl w:val="0"/>
        <w:rPr>
          <w:rFonts w:asciiTheme="minorHAnsi" w:eastAsiaTheme="majorEastAsia" w:hAnsiTheme="minorHAnsi" w:cstheme="minorHAnsi"/>
          <w:b/>
          <w:bCs/>
          <w:sz w:val="22"/>
          <w:szCs w:val="22"/>
          <w:lang w:eastAsia="en-US"/>
        </w:rPr>
      </w:pPr>
      <w:bookmarkStart w:id="13" w:name="_bookmark7"/>
      <w:bookmarkStart w:id="14" w:name="_Toc178147277"/>
      <w:bookmarkEnd w:id="13"/>
      <w:r w:rsidRPr="00360C1C">
        <w:rPr>
          <w:rFonts w:asciiTheme="minorHAnsi" w:eastAsiaTheme="majorEastAsia" w:hAnsiTheme="minorHAnsi" w:cstheme="minorHAnsi"/>
          <w:b/>
          <w:bCs/>
          <w:sz w:val="22"/>
          <w:szCs w:val="22"/>
          <w:lang w:eastAsia="en-US"/>
        </w:rPr>
        <w:t>Low Level Concerns Form</w:t>
      </w:r>
      <w:bookmarkEnd w:id="14"/>
      <w:r w:rsidRPr="00360C1C">
        <w:rPr>
          <w:rFonts w:asciiTheme="minorHAnsi" w:eastAsiaTheme="majorEastAsia" w:hAnsiTheme="minorHAnsi" w:cstheme="minorHAnsi"/>
          <w:b/>
          <w:bCs/>
          <w:sz w:val="22"/>
          <w:szCs w:val="22"/>
          <w:lang w:eastAsia="en-US"/>
        </w:rPr>
        <w:tab/>
      </w:r>
    </w:p>
    <w:p w14:paraId="4F691BBC" w14:textId="77777777" w:rsidR="00360C1C" w:rsidRPr="00360C1C" w:rsidRDefault="00360C1C" w:rsidP="00360C1C">
      <w:pPr>
        <w:widowControl w:val="0"/>
        <w:autoSpaceDE w:val="0"/>
        <w:autoSpaceDN w:val="0"/>
        <w:spacing w:before="6"/>
        <w:rPr>
          <w:rFonts w:asciiTheme="minorHAnsi" w:eastAsia="Calibri" w:hAnsiTheme="minorHAnsi" w:cstheme="minorHAnsi"/>
          <w:b/>
          <w:sz w:val="22"/>
          <w:szCs w:val="22"/>
          <w:lang w:val="en-US" w:eastAsia="en-US"/>
        </w:rPr>
      </w:pPr>
    </w:p>
    <w:p w14:paraId="0E59EB9E" w14:textId="77777777" w:rsidR="00360C1C" w:rsidRPr="00360C1C" w:rsidRDefault="00360C1C" w:rsidP="00360C1C">
      <w:pPr>
        <w:widowControl w:val="0"/>
        <w:autoSpaceDE w:val="0"/>
        <w:autoSpaceDN w:val="0"/>
        <w:spacing w:before="1"/>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This</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form</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will</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be</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available</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to staff</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via:</w:t>
      </w:r>
    </w:p>
    <w:p w14:paraId="2AB0CA97" w14:textId="77777777" w:rsidR="00360C1C" w:rsidRPr="00360C1C" w:rsidRDefault="00360C1C" w:rsidP="00360C1C">
      <w:pPr>
        <w:widowControl w:val="0"/>
        <w:autoSpaceDE w:val="0"/>
        <w:autoSpaceDN w:val="0"/>
        <w:spacing w:before="8"/>
        <w:rPr>
          <w:rFonts w:asciiTheme="minorHAnsi" w:eastAsia="Calibri" w:hAnsiTheme="minorHAnsi" w:cstheme="minorHAnsi"/>
          <w:sz w:val="22"/>
          <w:szCs w:val="22"/>
          <w:lang w:val="en-US" w:eastAsia="en-US"/>
        </w:rPr>
      </w:pPr>
    </w:p>
    <w:p w14:paraId="5B58D38D" w14:textId="77777777" w:rsidR="00360C1C" w:rsidRPr="00360C1C" w:rsidRDefault="00360C1C" w:rsidP="00360C1C">
      <w:pPr>
        <w:widowControl w:val="0"/>
        <w:numPr>
          <w:ilvl w:val="0"/>
          <w:numId w:val="21"/>
        </w:numPr>
        <w:tabs>
          <w:tab w:val="left" w:pos="960"/>
          <w:tab w:val="left" w:pos="961"/>
        </w:tabs>
        <w:autoSpaceDE w:val="0"/>
        <w:autoSpaceDN w:val="0"/>
        <w:ind w:hanging="361"/>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School</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Office</w:t>
      </w:r>
    </w:p>
    <w:p w14:paraId="79B8BA1C" w14:textId="77777777" w:rsidR="00360C1C" w:rsidRPr="00360C1C" w:rsidRDefault="00360C1C" w:rsidP="00360C1C">
      <w:pPr>
        <w:widowControl w:val="0"/>
        <w:numPr>
          <w:ilvl w:val="0"/>
          <w:numId w:val="21"/>
        </w:numPr>
        <w:tabs>
          <w:tab w:val="left" w:pos="960"/>
          <w:tab w:val="left" w:pos="961"/>
        </w:tabs>
        <w:autoSpaceDE w:val="0"/>
        <w:autoSpaceDN w:val="0"/>
        <w:spacing w:before="22"/>
        <w:ind w:hanging="361"/>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Designated</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Safeguarding</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Lead</w:t>
      </w:r>
    </w:p>
    <w:p w14:paraId="3EC8C7F9" w14:textId="77777777" w:rsidR="00360C1C" w:rsidRPr="00360C1C" w:rsidRDefault="00360C1C" w:rsidP="00360C1C">
      <w:pPr>
        <w:widowControl w:val="0"/>
        <w:numPr>
          <w:ilvl w:val="0"/>
          <w:numId w:val="21"/>
        </w:numPr>
        <w:tabs>
          <w:tab w:val="left" w:pos="960"/>
          <w:tab w:val="left" w:pos="961"/>
        </w:tabs>
        <w:autoSpaceDE w:val="0"/>
        <w:autoSpaceDN w:val="0"/>
        <w:spacing w:before="20"/>
        <w:ind w:hanging="361"/>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The</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Senior</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Leadership</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Team</w:t>
      </w:r>
    </w:p>
    <w:p w14:paraId="37AC626A" w14:textId="77777777" w:rsidR="00360C1C" w:rsidRPr="00360C1C" w:rsidRDefault="00360C1C" w:rsidP="00360C1C">
      <w:pPr>
        <w:widowControl w:val="0"/>
        <w:numPr>
          <w:ilvl w:val="0"/>
          <w:numId w:val="21"/>
        </w:numPr>
        <w:tabs>
          <w:tab w:val="left" w:pos="960"/>
          <w:tab w:val="left" w:pos="961"/>
        </w:tabs>
        <w:autoSpaceDE w:val="0"/>
        <w:autoSpaceDN w:val="0"/>
        <w:spacing w:before="20"/>
        <w:ind w:hanging="361"/>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FHP - All Staff Teams Area</w:t>
      </w:r>
    </w:p>
    <w:p w14:paraId="6B4856DE"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p w14:paraId="51398519" w14:textId="77777777" w:rsidR="00360C1C" w:rsidRPr="00360C1C" w:rsidRDefault="00360C1C" w:rsidP="00360C1C">
      <w:pPr>
        <w:widowControl w:val="0"/>
        <w:autoSpaceDE w:val="0"/>
        <w:autoSpaceDN w:val="0"/>
        <w:rPr>
          <w:rFonts w:asciiTheme="minorHAnsi" w:eastAsia="Calibri" w:hAnsiTheme="minorHAnsi" w:cstheme="minorHAnsi"/>
          <w:b/>
          <w:sz w:val="22"/>
          <w:szCs w:val="22"/>
          <w:lang w:val="en-US" w:eastAsia="en-US"/>
        </w:rPr>
      </w:pPr>
    </w:p>
    <w:p w14:paraId="26B3F310" w14:textId="77777777" w:rsidR="00360C1C" w:rsidRPr="00360C1C" w:rsidRDefault="00360C1C" w:rsidP="00360C1C">
      <w:pPr>
        <w:widowControl w:val="0"/>
        <w:autoSpaceDE w:val="0"/>
        <w:autoSpaceDN w:val="0"/>
        <w:spacing w:before="5"/>
        <w:rPr>
          <w:rFonts w:asciiTheme="minorHAnsi" w:eastAsia="Calibri" w:hAnsiTheme="minorHAnsi" w:cstheme="minorHAnsi"/>
          <w:b/>
          <w:sz w:val="22"/>
          <w:szCs w:val="22"/>
          <w:lang w:val="en-US" w:eastAsia="en-US"/>
        </w:rPr>
      </w:pPr>
    </w:p>
    <w:p w14:paraId="608084A0" w14:textId="77777777" w:rsidR="00360C1C" w:rsidRPr="00360C1C" w:rsidRDefault="00360C1C" w:rsidP="00360C1C">
      <w:pPr>
        <w:widowControl w:val="0"/>
        <w:autoSpaceDE w:val="0"/>
        <w:autoSpaceDN w:val="0"/>
        <w:spacing w:before="5"/>
        <w:rPr>
          <w:rFonts w:asciiTheme="minorHAnsi" w:eastAsia="Calibri" w:hAnsiTheme="minorHAnsi" w:cstheme="minorHAnsi"/>
          <w:b/>
          <w:sz w:val="22"/>
          <w:szCs w:val="22"/>
          <w:lang w:val="en-US" w:eastAsia="en-US"/>
        </w:rPr>
      </w:pPr>
    </w:p>
    <w:p w14:paraId="3D6CE9D5" w14:textId="77777777" w:rsidR="00360C1C" w:rsidRPr="00360C1C" w:rsidRDefault="00360C1C" w:rsidP="00360C1C">
      <w:pPr>
        <w:widowControl w:val="0"/>
        <w:autoSpaceDE w:val="0"/>
        <w:autoSpaceDN w:val="0"/>
        <w:spacing w:before="5"/>
        <w:rPr>
          <w:rFonts w:asciiTheme="minorHAnsi" w:eastAsia="Calibri" w:hAnsiTheme="minorHAnsi" w:cstheme="minorHAnsi"/>
          <w:b/>
          <w:sz w:val="22"/>
          <w:szCs w:val="22"/>
          <w:lang w:val="en-US" w:eastAsia="en-US"/>
        </w:rPr>
      </w:pPr>
    </w:p>
    <w:p w14:paraId="165365F3" w14:textId="77777777" w:rsidR="00360C1C" w:rsidRPr="00360C1C" w:rsidRDefault="00360C1C" w:rsidP="00360C1C">
      <w:pPr>
        <w:widowControl w:val="0"/>
        <w:autoSpaceDE w:val="0"/>
        <w:autoSpaceDN w:val="0"/>
        <w:spacing w:before="5"/>
        <w:rPr>
          <w:rFonts w:asciiTheme="minorHAnsi" w:eastAsia="Calibri" w:hAnsiTheme="minorHAnsi" w:cstheme="minorHAnsi"/>
          <w:b/>
          <w:sz w:val="22"/>
          <w:szCs w:val="22"/>
          <w:lang w:val="en-US" w:eastAsia="en-US"/>
        </w:rPr>
      </w:pPr>
    </w:p>
    <w:p w14:paraId="187ADF64" w14:textId="77777777" w:rsidR="00360C1C" w:rsidRPr="00360C1C" w:rsidRDefault="00360C1C" w:rsidP="00360C1C">
      <w:pPr>
        <w:widowControl w:val="0"/>
        <w:autoSpaceDE w:val="0"/>
        <w:autoSpaceDN w:val="0"/>
        <w:spacing w:before="5"/>
        <w:rPr>
          <w:rFonts w:asciiTheme="minorHAnsi" w:eastAsia="Calibri" w:hAnsiTheme="minorHAnsi" w:cstheme="minorHAnsi"/>
          <w:b/>
          <w:sz w:val="22"/>
          <w:szCs w:val="22"/>
          <w:lang w:val="en-US" w:eastAsia="en-US"/>
        </w:rPr>
      </w:pPr>
    </w:p>
    <w:p w14:paraId="5AEAA814" w14:textId="77777777" w:rsidR="00360C1C" w:rsidRDefault="00360C1C" w:rsidP="00360C1C">
      <w:pPr>
        <w:widowControl w:val="0"/>
        <w:autoSpaceDE w:val="0"/>
        <w:autoSpaceDN w:val="0"/>
        <w:spacing w:before="5"/>
        <w:rPr>
          <w:rFonts w:asciiTheme="minorHAnsi" w:eastAsia="Calibri" w:hAnsiTheme="minorHAnsi" w:cstheme="minorHAnsi"/>
          <w:b/>
          <w:sz w:val="22"/>
          <w:szCs w:val="22"/>
          <w:lang w:val="en-US" w:eastAsia="en-US"/>
        </w:rPr>
      </w:pPr>
    </w:p>
    <w:p w14:paraId="4D6AA2A0" w14:textId="77777777" w:rsidR="00A33DB2" w:rsidRDefault="00A33DB2" w:rsidP="00360C1C">
      <w:pPr>
        <w:widowControl w:val="0"/>
        <w:autoSpaceDE w:val="0"/>
        <w:autoSpaceDN w:val="0"/>
        <w:spacing w:before="5"/>
        <w:rPr>
          <w:rFonts w:asciiTheme="minorHAnsi" w:eastAsia="Calibri" w:hAnsiTheme="minorHAnsi" w:cstheme="minorHAnsi"/>
          <w:b/>
          <w:sz w:val="22"/>
          <w:szCs w:val="22"/>
          <w:lang w:val="en-US" w:eastAsia="en-US"/>
        </w:rPr>
      </w:pPr>
    </w:p>
    <w:p w14:paraId="50851F66" w14:textId="77777777" w:rsidR="00A33DB2" w:rsidRPr="00360C1C" w:rsidRDefault="00A33DB2" w:rsidP="00360C1C">
      <w:pPr>
        <w:widowControl w:val="0"/>
        <w:autoSpaceDE w:val="0"/>
        <w:autoSpaceDN w:val="0"/>
        <w:spacing w:before="5"/>
        <w:rPr>
          <w:rFonts w:asciiTheme="minorHAnsi" w:eastAsia="Calibri" w:hAnsiTheme="minorHAnsi" w:cstheme="minorHAnsi"/>
          <w:b/>
          <w:sz w:val="22"/>
          <w:szCs w:val="22"/>
          <w:lang w:val="en-US" w:eastAsia="en-US"/>
        </w:rPr>
      </w:pPr>
    </w:p>
    <w:p w14:paraId="773EEE70" w14:textId="77777777" w:rsidR="00360C1C" w:rsidRPr="00360C1C" w:rsidRDefault="00360C1C" w:rsidP="00360C1C">
      <w:pPr>
        <w:keepNext/>
        <w:keepLines/>
        <w:shd w:val="clear" w:color="auto" w:fill="D9D9D9" w:themeFill="background1" w:themeFillShade="D9"/>
        <w:spacing w:before="240"/>
        <w:outlineLvl w:val="0"/>
        <w:rPr>
          <w:rFonts w:asciiTheme="minorHAnsi" w:eastAsiaTheme="majorEastAsia" w:hAnsiTheme="minorHAnsi" w:cstheme="minorHAnsi"/>
          <w:b/>
          <w:bCs/>
          <w:sz w:val="22"/>
          <w:szCs w:val="22"/>
          <w:lang w:eastAsia="en-US"/>
        </w:rPr>
      </w:pPr>
      <w:bookmarkStart w:id="15" w:name="_bookmark8"/>
      <w:bookmarkStart w:id="16" w:name="_Toc178147278"/>
      <w:bookmarkEnd w:id="15"/>
      <w:r w:rsidRPr="00360C1C">
        <w:rPr>
          <w:rFonts w:asciiTheme="minorHAnsi" w:eastAsiaTheme="majorEastAsia" w:hAnsiTheme="minorHAnsi" w:cstheme="minorHAnsi"/>
          <w:b/>
          <w:bCs/>
          <w:sz w:val="22"/>
          <w:szCs w:val="22"/>
          <w:lang w:eastAsia="en-US"/>
        </w:rPr>
        <w:lastRenderedPageBreak/>
        <w:t>Appendix A: Low Level Record of Concern Regarding a Staff Member</w:t>
      </w:r>
      <w:bookmarkEnd w:id="16"/>
      <w:r w:rsidRPr="00360C1C">
        <w:rPr>
          <w:rFonts w:asciiTheme="minorHAnsi" w:eastAsiaTheme="majorEastAsia" w:hAnsiTheme="minorHAnsi" w:cstheme="minorHAnsi"/>
          <w:b/>
          <w:bCs/>
          <w:sz w:val="22"/>
          <w:szCs w:val="22"/>
          <w:lang w:eastAsia="en-US"/>
        </w:rPr>
        <w:tab/>
      </w:r>
    </w:p>
    <w:p w14:paraId="444E4376" w14:textId="77777777" w:rsidR="00360C1C" w:rsidRPr="00360C1C" w:rsidRDefault="00360C1C" w:rsidP="00360C1C">
      <w:pPr>
        <w:widowControl w:val="0"/>
        <w:autoSpaceDE w:val="0"/>
        <w:autoSpaceDN w:val="0"/>
        <w:spacing w:before="7" w:after="1"/>
        <w:rPr>
          <w:rFonts w:asciiTheme="minorHAnsi" w:eastAsia="Calibri" w:hAnsiTheme="minorHAnsi" w:cstheme="minorHAnsi"/>
          <w:b/>
          <w:sz w:val="22"/>
          <w:szCs w:val="22"/>
          <w:lang w:val="en-US" w:eastAsia="en-US"/>
        </w:rPr>
      </w:pPr>
    </w:p>
    <w:tbl>
      <w:tblPr>
        <w:tblW w:w="902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09"/>
        <w:gridCol w:w="4911"/>
      </w:tblGrid>
      <w:tr w:rsidR="00360C1C" w:rsidRPr="00360C1C" w14:paraId="1BF1B26D" w14:textId="77777777" w:rsidTr="006C0EB8">
        <w:trPr>
          <w:trHeight w:val="549"/>
        </w:trPr>
        <w:tc>
          <w:tcPr>
            <w:tcW w:w="4109" w:type="dxa"/>
            <w:shd w:val="clear" w:color="auto" w:fill="F0F0F0"/>
          </w:tcPr>
          <w:p w14:paraId="097EDA9D" w14:textId="77777777" w:rsidR="00360C1C" w:rsidRPr="00360C1C" w:rsidRDefault="00360C1C" w:rsidP="00360C1C">
            <w:pPr>
              <w:widowControl w:val="0"/>
              <w:autoSpaceDE w:val="0"/>
              <w:autoSpaceDN w:val="0"/>
              <w:spacing w:before="138"/>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Name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of</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adult</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writing</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this</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concern:</w:t>
            </w:r>
          </w:p>
        </w:tc>
        <w:tc>
          <w:tcPr>
            <w:tcW w:w="4911" w:type="dxa"/>
          </w:tcPr>
          <w:p w14:paraId="62957D38"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tc>
      </w:tr>
      <w:tr w:rsidR="00360C1C" w:rsidRPr="00360C1C" w14:paraId="1AF635F0" w14:textId="77777777" w:rsidTr="006C0EB8">
        <w:trPr>
          <w:trHeight w:val="549"/>
        </w:trPr>
        <w:tc>
          <w:tcPr>
            <w:tcW w:w="4109" w:type="dxa"/>
            <w:shd w:val="clear" w:color="auto" w:fill="F0F0F0"/>
          </w:tcPr>
          <w:p w14:paraId="2256B459" w14:textId="77777777" w:rsidR="00360C1C" w:rsidRPr="00360C1C" w:rsidRDefault="00360C1C" w:rsidP="00360C1C">
            <w:pPr>
              <w:widowControl w:val="0"/>
              <w:autoSpaceDE w:val="0"/>
              <w:autoSpaceDN w:val="0"/>
              <w:spacing w:before="138"/>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Name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of adult</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whom</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this concern is</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about:</w:t>
            </w:r>
          </w:p>
        </w:tc>
        <w:tc>
          <w:tcPr>
            <w:tcW w:w="4911" w:type="dxa"/>
          </w:tcPr>
          <w:p w14:paraId="73518F5F"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tc>
      </w:tr>
      <w:tr w:rsidR="00360C1C" w:rsidRPr="00360C1C" w14:paraId="0862F6F0" w14:textId="77777777" w:rsidTr="006C0EB8">
        <w:trPr>
          <w:trHeight w:val="549"/>
        </w:trPr>
        <w:tc>
          <w:tcPr>
            <w:tcW w:w="4109" w:type="dxa"/>
            <w:shd w:val="clear" w:color="auto" w:fill="F0F0F0"/>
          </w:tcPr>
          <w:p w14:paraId="727FE691" w14:textId="77777777" w:rsidR="00360C1C" w:rsidRPr="00360C1C" w:rsidRDefault="00360C1C" w:rsidP="00360C1C">
            <w:pPr>
              <w:widowControl w:val="0"/>
              <w:autoSpaceDE w:val="0"/>
              <w:autoSpaceDN w:val="0"/>
              <w:spacing w:before="136"/>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Date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written:</w:t>
            </w:r>
          </w:p>
        </w:tc>
        <w:tc>
          <w:tcPr>
            <w:tcW w:w="4911" w:type="dxa"/>
          </w:tcPr>
          <w:p w14:paraId="2FBD333A"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tc>
      </w:tr>
      <w:tr w:rsidR="00360C1C" w:rsidRPr="00360C1C" w14:paraId="71D4D427" w14:textId="77777777" w:rsidTr="006C0EB8">
        <w:trPr>
          <w:trHeight w:val="549"/>
        </w:trPr>
        <w:tc>
          <w:tcPr>
            <w:tcW w:w="4109" w:type="dxa"/>
            <w:shd w:val="clear" w:color="auto" w:fill="F0F0F0"/>
          </w:tcPr>
          <w:p w14:paraId="57A817DF" w14:textId="77777777" w:rsidR="00360C1C" w:rsidRPr="00360C1C" w:rsidRDefault="00360C1C" w:rsidP="00360C1C">
            <w:pPr>
              <w:widowControl w:val="0"/>
              <w:autoSpaceDE w:val="0"/>
              <w:autoSpaceDN w:val="0"/>
              <w:spacing w:before="136"/>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Signature:</w:t>
            </w:r>
          </w:p>
        </w:tc>
        <w:tc>
          <w:tcPr>
            <w:tcW w:w="4911" w:type="dxa"/>
          </w:tcPr>
          <w:p w14:paraId="66A8B92D"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tc>
      </w:tr>
      <w:tr w:rsidR="00360C1C" w:rsidRPr="00360C1C" w14:paraId="4252CA18" w14:textId="77777777" w:rsidTr="0052713D">
        <w:trPr>
          <w:trHeight w:val="750"/>
        </w:trPr>
        <w:tc>
          <w:tcPr>
            <w:tcW w:w="4109" w:type="dxa"/>
            <w:shd w:val="clear" w:color="auto" w:fill="F0F0F0"/>
          </w:tcPr>
          <w:p w14:paraId="0CDBD016" w14:textId="77777777" w:rsidR="00360C1C" w:rsidRPr="00360C1C" w:rsidRDefault="00360C1C" w:rsidP="00360C1C">
            <w:pPr>
              <w:widowControl w:val="0"/>
              <w:autoSpaceDE w:val="0"/>
              <w:autoSpaceDN w:val="0"/>
              <w:spacing w:before="9"/>
              <w:rPr>
                <w:rFonts w:asciiTheme="minorHAnsi" w:eastAsia="Calibri" w:hAnsiTheme="minorHAnsi" w:cstheme="minorHAnsi"/>
                <w:b/>
                <w:sz w:val="22"/>
                <w:szCs w:val="22"/>
                <w:lang w:val="en-US" w:eastAsia="en-US"/>
              </w:rPr>
            </w:pPr>
          </w:p>
          <w:p w14:paraId="67CA8F77"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Were</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there</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any</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other</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witnesses?</w:t>
            </w:r>
          </w:p>
        </w:tc>
        <w:tc>
          <w:tcPr>
            <w:tcW w:w="4911" w:type="dxa"/>
          </w:tcPr>
          <w:p w14:paraId="60EEC044" w14:textId="77777777"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tc>
      </w:tr>
      <w:tr w:rsidR="00360C1C" w:rsidRPr="00360C1C" w14:paraId="30CEE72D" w14:textId="77777777" w:rsidTr="006C0EB8">
        <w:trPr>
          <w:trHeight w:val="1341"/>
        </w:trPr>
        <w:tc>
          <w:tcPr>
            <w:tcW w:w="9020" w:type="dxa"/>
            <w:gridSpan w:val="2"/>
            <w:shd w:val="clear" w:color="auto" w:fill="F0F0F0"/>
          </w:tcPr>
          <w:p w14:paraId="7D1FC8F1" w14:textId="77777777" w:rsidR="00360C1C" w:rsidRPr="00360C1C" w:rsidRDefault="00360C1C" w:rsidP="00360C1C">
            <w:pPr>
              <w:widowControl w:val="0"/>
              <w:autoSpaceDE w:val="0"/>
              <w:autoSpaceDN w:val="0"/>
              <w:ind w:right="85"/>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Please write your concerns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below (continue overleaf) You should provide a</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concise record –</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including brief context in which the low-level concern arose, and details which are chronological,</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as</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precise</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accurate</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as</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possible</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of</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any</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such concern</w:t>
            </w:r>
            <w:r w:rsidRPr="00360C1C">
              <w:rPr>
                <w:rFonts w:asciiTheme="minorHAnsi" w:eastAsia="Calibri" w:hAnsiTheme="minorHAnsi" w:cstheme="minorHAnsi"/>
                <w:spacing w:val="1"/>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relevant</w:t>
            </w:r>
            <w:r w:rsidRPr="00360C1C">
              <w:rPr>
                <w:rFonts w:asciiTheme="minorHAnsi" w:eastAsia="Calibri" w:hAnsiTheme="minorHAnsi" w:cstheme="minorHAnsi"/>
                <w:spacing w:val="4"/>
                <w:sz w:val="22"/>
                <w:szCs w:val="22"/>
                <w:lang w:val="en-US" w:eastAsia="en-US"/>
              </w:rPr>
              <w:t xml:space="preserve"> </w:t>
            </w:r>
            <w:r w:rsidRPr="00360C1C">
              <w:rPr>
                <w:rFonts w:asciiTheme="minorHAnsi" w:eastAsia="Calibri" w:hAnsiTheme="minorHAnsi" w:cstheme="minorHAnsi"/>
                <w:sz w:val="22"/>
                <w:szCs w:val="22"/>
                <w:lang w:val="en-US" w:eastAsia="en-US"/>
              </w:rPr>
              <w:t>incident(s)</w:t>
            </w:r>
            <w:r w:rsidRPr="00360C1C">
              <w:rPr>
                <w:rFonts w:asciiTheme="minorHAnsi" w:eastAsia="Calibri" w:hAnsiTheme="minorHAnsi" w:cstheme="minorHAnsi"/>
                <w:spacing w:val="3"/>
                <w:sz w:val="22"/>
                <w:szCs w:val="22"/>
                <w:lang w:val="en-US" w:eastAsia="en-US"/>
              </w:rPr>
              <w:t xml:space="preserve"> </w:t>
            </w:r>
            <w:r w:rsidRPr="00360C1C">
              <w:rPr>
                <w:rFonts w:asciiTheme="minorHAnsi" w:eastAsia="Calibri" w:hAnsiTheme="minorHAnsi" w:cstheme="minorHAnsi"/>
                <w:sz w:val="22"/>
                <w:szCs w:val="22"/>
                <w:lang w:val="en-US" w:eastAsia="en-US"/>
              </w:rPr>
              <w:t>(and</w:t>
            </w:r>
            <w:r w:rsidRPr="00360C1C">
              <w:rPr>
                <w:rFonts w:asciiTheme="minorHAnsi" w:eastAsia="Calibri" w:hAnsiTheme="minorHAnsi" w:cstheme="minorHAnsi"/>
                <w:spacing w:val="2"/>
                <w:sz w:val="22"/>
                <w:szCs w:val="22"/>
                <w:lang w:val="en-US" w:eastAsia="en-US"/>
              </w:rPr>
              <w:t xml:space="preserve"> </w:t>
            </w:r>
            <w:r w:rsidRPr="00360C1C">
              <w:rPr>
                <w:rFonts w:asciiTheme="minorHAnsi" w:eastAsia="Calibri" w:hAnsiTheme="minorHAnsi" w:cstheme="minorHAnsi"/>
                <w:sz w:val="22"/>
                <w:szCs w:val="22"/>
                <w:lang w:val="en-US" w:eastAsia="en-US"/>
              </w:rPr>
              <w:t>please</w:t>
            </w:r>
          </w:p>
          <w:p w14:paraId="476CB7AB" w14:textId="77777777" w:rsidR="00360C1C" w:rsidRPr="00360C1C" w:rsidRDefault="00360C1C" w:rsidP="00360C1C">
            <w:pPr>
              <w:widowControl w:val="0"/>
              <w:autoSpaceDE w:val="0"/>
              <w:autoSpaceDN w:val="0"/>
              <w:spacing w:line="260" w:lineRule="exact"/>
              <w:ind w:right="119"/>
              <w:jc w:val="both"/>
              <w:rPr>
                <w:rFonts w:asciiTheme="minorHAnsi" w:eastAsia="Calibri" w:hAnsiTheme="minorHAnsi" w:cstheme="minorHAnsi"/>
                <w:sz w:val="22"/>
                <w:szCs w:val="22"/>
                <w:lang w:val="en-US" w:eastAsia="en-US"/>
              </w:rPr>
            </w:pPr>
            <w:r w:rsidRPr="00360C1C">
              <w:rPr>
                <w:rFonts w:asciiTheme="minorHAnsi" w:eastAsia="Calibri" w:hAnsiTheme="minorHAnsi" w:cstheme="minorHAnsi"/>
                <w:sz w:val="22"/>
                <w:szCs w:val="22"/>
                <w:lang w:val="en-US" w:eastAsia="en-US"/>
              </w:rPr>
              <w:t>use</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a</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separate</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sheet</w:t>
            </w:r>
            <w:r w:rsidRPr="00360C1C">
              <w:rPr>
                <w:rFonts w:asciiTheme="minorHAnsi" w:eastAsia="Calibri" w:hAnsiTheme="minorHAnsi" w:cstheme="minorHAnsi"/>
                <w:spacing w:val="-5"/>
                <w:sz w:val="22"/>
                <w:szCs w:val="22"/>
                <w:lang w:val="en-US" w:eastAsia="en-US"/>
              </w:rPr>
              <w:t xml:space="preserve"> </w:t>
            </w:r>
            <w:r w:rsidRPr="00360C1C">
              <w:rPr>
                <w:rFonts w:asciiTheme="minorHAnsi" w:eastAsia="Calibri" w:hAnsiTheme="minorHAnsi" w:cstheme="minorHAnsi"/>
                <w:sz w:val="22"/>
                <w:szCs w:val="22"/>
                <w:lang w:val="en-US" w:eastAsia="en-US"/>
              </w:rPr>
              <w:t>if</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necessary).</w:t>
            </w:r>
            <w:r w:rsidRPr="00360C1C">
              <w:rPr>
                <w:rFonts w:asciiTheme="minorHAnsi" w:eastAsia="Calibri" w:hAnsiTheme="minorHAnsi" w:cstheme="minorHAnsi"/>
                <w:spacing w:val="-10"/>
                <w:sz w:val="22"/>
                <w:szCs w:val="22"/>
                <w:lang w:val="en-US" w:eastAsia="en-US"/>
              </w:rPr>
              <w:t xml:space="preserve"> </w:t>
            </w:r>
            <w:r w:rsidRPr="00360C1C">
              <w:rPr>
                <w:rFonts w:asciiTheme="minorHAnsi" w:eastAsia="Calibri" w:hAnsiTheme="minorHAnsi" w:cstheme="minorHAnsi"/>
                <w:sz w:val="22"/>
                <w:szCs w:val="22"/>
                <w:lang w:val="en-US" w:eastAsia="en-US"/>
              </w:rPr>
              <w:t>Consider</w:t>
            </w:r>
            <w:r w:rsidRPr="00360C1C">
              <w:rPr>
                <w:rFonts w:asciiTheme="minorHAnsi" w:eastAsia="Calibri" w:hAnsiTheme="minorHAnsi" w:cstheme="minorHAnsi"/>
                <w:spacing w:val="-6"/>
                <w:sz w:val="22"/>
                <w:szCs w:val="22"/>
                <w:lang w:val="en-US" w:eastAsia="en-US"/>
              </w:rPr>
              <w:t xml:space="preserve"> </w:t>
            </w:r>
            <w:r w:rsidRPr="00360C1C">
              <w:rPr>
                <w:rFonts w:asciiTheme="minorHAnsi" w:eastAsia="Calibri" w:hAnsiTheme="minorHAnsi" w:cstheme="minorHAnsi"/>
                <w:sz w:val="22"/>
                <w:szCs w:val="22"/>
                <w:lang w:val="en-US" w:eastAsia="en-US"/>
              </w:rPr>
              <w:t>any</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contextual</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information</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that</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may</w:t>
            </w:r>
            <w:r w:rsidRPr="00360C1C">
              <w:rPr>
                <w:rFonts w:asciiTheme="minorHAnsi" w:eastAsia="Calibri" w:hAnsiTheme="minorHAnsi" w:cstheme="minorHAnsi"/>
                <w:spacing w:val="-9"/>
                <w:sz w:val="22"/>
                <w:szCs w:val="22"/>
                <w:lang w:val="en-US" w:eastAsia="en-US"/>
              </w:rPr>
              <w:t xml:space="preserve"> </w:t>
            </w:r>
            <w:r w:rsidRPr="00360C1C">
              <w:rPr>
                <w:rFonts w:asciiTheme="minorHAnsi" w:eastAsia="Calibri" w:hAnsiTheme="minorHAnsi" w:cstheme="minorHAnsi"/>
                <w:sz w:val="22"/>
                <w:szCs w:val="22"/>
                <w:lang w:val="en-US" w:eastAsia="en-US"/>
              </w:rPr>
              <w:t>be</w:t>
            </w:r>
            <w:r w:rsidRPr="00360C1C">
              <w:rPr>
                <w:rFonts w:asciiTheme="minorHAnsi" w:eastAsia="Calibri" w:hAnsiTheme="minorHAnsi" w:cstheme="minorHAnsi"/>
                <w:spacing w:val="-8"/>
                <w:sz w:val="22"/>
                <w:szCs w:val="22"/>
                <w:lang w:val="en-US" w:eastAsia="en-US"/>
              </w:rPr>
              <w:t xml:space="preserve"> </w:t>
            </w:r>
            <w:r w:rsidRPr="00360C1C">
              <w:rPr>
                <w:rFonts w:asciiTheme="minorHAnsi" w:eastAsia="Calibri" w:hAnsiTheme="minorHAnsi" w:cstheme="minorHAnsi"/>
                <w:sz w:val="22"/>
                <w:szCs w:val="22"/>
                <w:lang w:val="en-US" w:eastAsia="en-US"/>
              </w:rPr>
              <w:t>appropriate</w:t>
            </w:r>
            <w:r w:rsidRPr="00360C1C">
              <w:rPr>
                <w:rFonts w:asciiTheme="minorHAnsi" w:eastAsia="Calibri" w:hAnsiTheme="minorHAnsi" w:cstheme="minorHAnsi"/>
                <w:spacing w:val="-7"/>
                <w:sz w:val="22"/>
                <w:szCs w:val="22"/>
                <w:lang w:val="en-US" w:eastAsia="en-US"/>
              </w:rPr>
              <w:t xml:space="preserve"> </w:t>
            </w:r>
            <w:r w:rsidRPr="00360C1C">
              <w:rPr>
                <w:rFonts w:asciiTheme="minorHAnsi" w:eastAsia="Calibri" w:hAnsiTheme="minorHAnsi" w:cstheme="minorHAnsi"/>
                <w:sz w:val="22"/>
                <w:szCs w:val="22"/>
                <w:lang w:val="en-US" w:eastAsia="en-US"/>
              </w:rPr>
              <w:t>to</w:t>
            </w:r>
            <w:r w:rsidRPr="00360C1C">
              <w:rPr>
                <w:rFonts w:asciiTheme="minorHAnsi" w:eastAsia="Calibri" w:hAnsiTheme="minorHAnsi" w:cstheme="minorHAnsi"/>
                <w:spacing w:val="-48"/>
                <w:sz w:val="22"/>
                <w:szCs w:val="22"/>
                <w:lang w:val="en-US" w:eastAsia="en-US"/>
              </w:rPr>
              <w:t xml:space="preserve"> </w:t>
            </w:r>
            <w:r w:rsidRPr="00360C1C">
              <w:rPr>
                <w:rFonts w:asciiTheme="minorHAnsi" w:eastAsia="Calibri" w:hAnsiTheme="minorHAnsi" w:cstheme="minorHAnsi"/>
                <w:sz w:val="22"/>
                <w:szCs w:val="22"/>
                <w:lang w:val="en-US" w:eastAsia="en-US"/>
              </w:rPr>
              <w:t>know.</w:t>
            </w:r>
          </w:p>
        </w:tc>
      </w:tr>
      <w:tr w:rsidR="00360C1C" w:rsidRPr="00360C1C" w14:paraId="421A6424" w14:textId="77777777" w:rsidTr="0052713D">
        <w:trPr>
          <w:trHeight w:val="3885"/>
        </w:trPr>
        <w:tc>
          <w:tcPr>
            <w:tcW w:w="9020" w:type="dxa"/>
            <w:gridSpan w:val="2"/>
          </w:tcPr>
          <w:p w14:paraId="7E4087B9" w14:textId="77777777" w:rsidR="00360C1C" w:rsidRDefault="00360C1C" w:rsidP="00360C1C">
            <w:pPr>
              <w:widowControl w:val="0"/>
              <w:autoSpaceDE w:val="0"/>
              <w:autoSpaceDN w:val="0"/>
              <w:rPr>
                <w:rFonts w:asciiTheme="minorHAnsi" w:eastAsia="Calibri" w:hAnsiTheme="minorHAnsi" w:cstheme="minorHAnsi"/>
                <w:sz w:val="22"/>
                <w:szCs w:val="22"/>
                <w:lang w:val="en-US" w:eastAsia="en-US"/>
              </w:rPr>
            </w:pPr>
          </w:p>
          <w:p w14:paraId="037EAD34"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5355A3FC"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441E8E9C"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575C84DE"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38B345CF"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57239D4B"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62E27214"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2E84A05D"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3C39E4D8"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518A3C4C"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63033BA1"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1D460474"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15FA9A1D"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279A7B4D"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79528412"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0C876AD7" w14:textId="6DA1A4A4" w:rsidR="0052713D" w:rsidRPr="00360C1C" w:rsidRDefault="0052713D" w:rsidP="00360C1C">
            <w:pPr>
              <w:widowControl w:val="0"/>
              <w:autoSpaceDE w:val="0"/>
              <w:autoSpaceDN w:val="0"/>
              <w:rPr>
                <w:rFonts w:asciiTheme="minorHAnsi" w:eastAsia="Calibri" w:hAnsiTheme="minorHAnsi" w:cstheme="minorHAnsi"/>
                <w:sz w:val="22"/>
                <w:szCs w:val="22"/>
                <w:lang w:val="en-US" w:eastAsia="en-US"/>
              </w:rPr>
            </w:pPr>
          </w:p>
        </w:tc>
      </w:tr>
      <w:tr w:rsidR="0052713D" w:rsidRPr="00360C1C" w14:paraId="5F15D300" w14:textId="77777777" w:rsidTr="0052713D">
        <w:trPr>
          <w:trHeight w:val="709"/>
        </w:trPr>
        <w:tc>
          <w:tcPr>
            <w:tcW w:w="9020" w:type="dxa"/>
            <w:gridSpan w:val="2"/>
            <w:shd w:val="clear" w:color="auto" w:fill="D9D9D9" w:themeFill="background1" w:themeFillShade="D9"/>
          </w:tcPr>
          <w:p w14:paraId="19800393" w14:textId="4095B1A9" w:rsidR="0052713D" w:rsidRPr="00360C1C" w:rsidRDefault="0052713D" w:rsidP="00360C1C">
            <w:pPr>
              <w:widowControl w:val="0"/>
              <w:autoSpaceDE w:val="0"/>
              <w:autoSpaceDN w:val="0"/>
              <w:rPr>
                <w:rFonts w:asciiTheme="minorHAnsi" w:eastAsia="Calibri" w:hAnsiTheme="minorHAnsi" w:cstheme="minorHAnsi"/>
                <w:sz w:val="22"/>
                <w:szCs w:val="22"/>
                <w:lang w:val="en-US" w:eastAsia="en-US"/>
              </w:rPr>
            </w:pPr>
            <w:r>
              <w:rPr>
                <w:rFonts w:asciiTheme="minorHAnsi" w:eastAsia="Calibri" w:hAnsiTheme="minorHAnsi" w:cstheme="minorHAnsi"/>
                <w:sz w:val="22"/>
                <w:szCs w:val="22"/>
                <w:lang w:val="en-US" w:eastAsia="en-US"/>
              </w:rPr>
              <w:t>Follow-up comments</w:t>
            </w:r>
          </w:p>
        </w:tc>
      </w:tr>
      <w:tr w:rsidR="0052713D" w:rsidRPr="00360C1C" w14:paraId="777DD008" w14:textId="77777777" w:rsidTr="0052713D">
        <w:trPr>
          <w:trHeight w:val="1942"/>
        </w:trPr>
        <w:tc>
          <w:tcPr>
            <w:tcW w:w="9020" w:type="dxa"/>
            <w:gridSpan w:val="2"/>
          </w:tcPr>
          <w:p w14:paraId="150F826D"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3F00672A"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63F49B41"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06F9D69F"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7B2CFF96"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6A95C938"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58DEE721"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44E95979"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5766B61C"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35968BF0"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2385DD8D"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18ED9987" w14:textId="77777777" w:rsidR="0052713D" w:rsidRDefault="0052713D" w:rsidP="00360C1C">
            <w:pPr>
              <w:widowControl w:val="0"/>
              <w:autoSpaceDE w:val="0"/>
              <w:autoSpaceDN w:val="0"/>
              <w:rPr>
                <w:rFonts w:asciiTheme="minorHAnsi" w:eastAsia="Calibri" w:hAnsiTheme="minorHAnsi" w:cstheme="minorHAnsi"/>
                <w:sz w:val="22"/>
                <w:szCs w:val="22"/>
                <w:lang w:val="en-US" w:eastAsia="en-US"/>
              </w:rPr>
            </w:pPr>
          </w:p>
          <w:p w14:paraId="0BE8A7E6" w14:textId="4FEC090F" w:rsidR="0052713D" w:rsidRPr="00360C1C" w:rsidRDefault="0052713D" w:rsidP="00360C1C">
            <w:pPr>
              <w:widowControl w:val="0"/>
              <w:autoSpaceDE w:val="0"/>
              <w:autoSpaceDN w:val="0"/>
              <w:rPr>
                <w:rFonts w:asciiTheme="minorHAnsi" w:eastAsia="Calibri" w:hAnsiTheme="minorHAnsi" w:cstheme="minorHAnsi"/>
                <w:sz w:val="22"/>
                <w:szCs w:val="22"/>
                <w:lang w:val="en-US" w:eastAsia="en-US"/>
              </w:rPr>
            </w:pPr>
          </w:p>
        </w:tc>
      </w:tr>
    </w:tbl>
    <w:p w14:paraId="23FE79A4" w14:textId="709C6A0D" w:rsidR="00360C1C" w:rsidRPr="00360C1C" w:rsidRDefault="00360C1C" w:rsidP="00360C1C">
      <w:pPr>
        <w:widowControl w:val="0"/>
        <w:autoSpaceDE w:val="0"/>
        <w:autoSpaceDN w:val="0"/>
        <w:rPr>
          <w:rFonts w:asciiTheme="minorHAnsi" w:eastAsia="Calibri" w:hAnsiTheme="minorHAnsi" w:cstheme="minorHAnsi"/>
          <w:sz w:val="22"/>
          <w:szCs w:val="22"/>
          <w:lang w:val="en-US" w:eastAsia="en-US"/>
        </w:rPr>
      </w:pPr>
    </w:p>
    <w:p w14:paraId="748D4DF5" w14:textId="77777777" w:rsidR="00360C1C" w:rsidRPr="00360C1C" w:rsidRDefault="00360C1C" w:rsidP="00360C1C">
      <w:pPr>
        <w:rPr>
          <w:rFonts w:asciiTheme="minorHAnsi" w:eastAsiaTheme="minorHAnsi" w:hAnsiTheme="minorHAnsi" w:cstheme="minorHAnsi"/>
          <w:sz w:val="22"/>
          <w:szCs w:val="22"/>
          <w:lang w:eastAsia="en-US"/>
        </w:rPr>
      </w:pPr>
      <w:r w:rsidRPr="00360C1C">
        <w:rPr>
          <w:rFonts w:asciiTheme="minorHAnsi" w:eastAsiaTheme="minorHAnsi" w:hAnsiTheme="minorHAnsi" w:cstheme="minorBidi"/>
          <w:noProof/>
          <w:lang w:eastAsia="en-US"/>
        </w:rPr>
        <w:drawing>
          <wp:anchor distT="0" distB="0" distL="114300" distR="114300" simplePos="0" relativeHeight="251659264" behindDoc="1" locked="0" layoutInCell="1" allowOverlap="1" wp14:anchorId="2FA61848" wp14:editId="5E99369E">
            <wp:simplePos x="0" y="0"/>
            <wp:positionH relativeFrom="page">
              <wp:posOffset>26035</wp:posOffset>
            </wp:positionH>
            <wp:positionV relativeFrom="paragraph">
              <wp:posOffset>5428615</wp:posOffset>
            </wp:positionV>
            <wp:extent cx="7561385" cy="1032089"/>
            <wp:effectExtent l="0" t="0" r="1905" b="0"/>
            <wp:wrapNone/>
            <wp:docPr id="54" name="Picture 54"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53482" name="Picture 4" descr="A red square with whit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61385" cy="1032089"/>
                    </a:xfrm>
                    <a:prstGeom prst="rect">
                      <a:avLst/>
                    </a:prstGeom>
                  </pic:spPr>
                </pic:pic>
              </a:graphicData>
            </a:graphic>
            <wp14:sizeRelH relativeFrom="page">
              <wp14:pctWidth>0</wp14:pctWidth>
            </wp14:sizeRelH>
            <wp14:sizeRelV relativeFrom="page">
              <wp14:pctHeight>0</wp14:pctHeight>
            </wp14:sizeRelV>
          </wp:anchor>
        </w:drawing>
      </w:r>
    </w:p>
    <w:p w14:paraId="0A6F8B0B" w14:textId="77777777" w:rsidR="000408E3" w:rsidRPr="004965B2" w:rsidRDefault="000408E3">
      <w:pPr>
        <w:rPr>
          <w:rFonts w:asciiTheme="minorHAnsi" w:hAnsiTheme="minorHAnsi" w:cstheme="minorHAnsi"/>
        </w:rPr>
      </w:pPr>
    </w:p>
    <w:sectPr w:rsidR="000408E3" w:rsidRPr="004965B2" w:rsidSect="00D56A45">
      <w:footerReference w:type="even" r:id="rId13"/>
      <w:footerReference w:type="default" r:id="rId14"/>
      <w:pgSz w:w="11906" w:h="16838"/>
      <w:pgMar w:top="1134"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017C69" w14:textId="77777777" w:rsidR="00B04D61" w:rsidRDefault="00B04D61">
      <w:r>
        <w:separator/>
      </w:r>
    </w:p>
  </w:endnote>
  <w:endnote w:type="continuationSeparator" w:id="0">
    <w:p w14:paraId="570804A8" w14:textId="77777777" w:rsidR="00B04D61" w:rsidRDefault="00B04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DB9FB" w14:textId="77777777" w:rsidR="00554349" w:rsidRDefault="00554349" w:rsidP="00B206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374A19B" w14:textId="77777777" w:rsidR="00554349" w:rsidRDefault="005543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E8CDC" w14:textId="77777777" w:rsidR="00554349" w:rsidRDefault="00554349" w:rsidP="00B206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6683">
      <w:rPr>
        <w:rStyle w:val="PageNumber"/>
        <w:noProof/>
      </w:rPr>
      <w:t>1</w:t>
    </w:r>
    <w:r>
      <w:rPr>
        <w:rStyle w:val="PageNumber"/>
      </w:rPr>
      <w:fldChar w:fldCharType="end"/>
    </w:r>
  </w:p>
  <w:p w14:paraId="045E9B68" w14:textId="77777777" w:rsidR="00554349" w:rsidRDefault="00554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D681D4" w14:textId="77777777" w:rsidR="00B04D61" w:rsidRDefault="00B04D61">
      <w:r>
        <w:separator/>
      </w:r>
    </w:p>
  </w:footnote>
  <w:footnote w:type="continuationSeparator" w:id="0">
    <w:p w14:paraId="6696A837" w14:textId="77777777" w:rsidR="00B04D61" w:rsidRDefault="00B04D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1287C"/>
    <w:multiLevelType w:val="hybridMultilevel"/>
    <w:tmpl w:val="C3F4F03E"/>
    <w:lvl w:ilvl="0" w:tplc="3F66B00E">
      <w:numFmt w:val="bullet"/>
      <w:lvlText w:val=""/>
      <w:lvlJc w:val="left"/>
      <w:pPr>
        <w:ind w:left="2040" w:hanging="360"/>
      </w:pPr>
      <w:rPr>
        <w:rFonts w:ascii="Symbol" w:eastAsia="Symbol" w:hAnsi="Symbol" w:cs="Symbol" w:hint="default"/>
        <w:w w:val="100"/>
        <w:sz w:val="22"/>
        <w:szCs w:val="22"/>
        <w:lang w:val="en-US" w:eastAsia="en-US" w:bidi="ar-SA"/>
      </w:rPr>
    </w:lvl>
    <w:lvl w:ilvl="1" w:tplc="B5D05FA6">
      <w:numFmt w:val="bullet"/>
      <w:lvlText w:val="•"/>
      <w:lvlJc w:val="left"/>
      <w:pPr>
        <w:ind w:left="2861" w:hanging="432"/>
      </w:pPr>
      <w:rPr>
        <w:rFonts w:ascii="Calibri" w:eastAsia="Calibri" w:hAnsi="Calibri" w:cs="Calibri" w:hint="default"/>
        <w:w w:val="100"/>
        <w:sz w:val="22"/>
        <w:szCs w:val="22"/>
        <w:lang w:val="en-US" w:eastAsia="en-US" w:bidi="ar-SA"/>
      </w:rPr>
    </w:lvl>
    <w:lvl w:ilvl="2" w:tplc="EE06E5E2">
      <w:numFmt w:val="bullet"/>
      <w:lvlText w:val="•"/>
      <w:lvlJc w:val="left"/>
      <w:pPr>
        <w:ind w:left="3601" w:hanging="432"/>
      </w:pPr>
      <w:rPr>
        <w:rFonts w:hint="default"/>
        <w:lang w:val="en-US" w:eastAsia="en-US" w:bidi="ar-SA"/>
      </w:rPr>
    </w:lvl>
    <w:lvl w:ilvl="3" w:tplc="C0169FE8">
      <w:numFmt w:val="bullet"/>
      <w:lvlText w:val="•"/>
      <w:lvlJc w:val="left"/>
      <w:pPr>
        <w:ind w:left="4342" w:hanging="432"/>
      </w:pPr>
      <w:rPr>
        <w:rFonts w:hint="default"/>
        <w:lang w:val="en-US" w:eastAsia="en-US" w:bidi="ar-SA"/>
      </w:rPr>
    </w:lvl>
    <w:lvl w:ilvl="4" w:tplc="0FA8EA18">
      <w:numFmt w:val="bullet"/>
      <w:lvlText w:val="•"/>
      <w:lvlJc w:val="left"/>
      <w:pPr>
        <w:ind w:left="5083" w:hanging="432"/>
      </w:pPr>
      <w:rPr>
        <w:rFonts w:hint="default"/>
        <w:lang w:val="en-US" w:eastAsia="en-US" w:bidi="ar-SA"/>
      </w:rPr>
    </w:lvl>
    <w:lvl w:ilvl="5" w:tplc="4A309388">
      <w:numFmt w:val="bullet"/>
      <w:lvlText w:val="•"/>
      <w:lvlJc w:val="left"/>
      <w:pPr>
        <w:ind w:left="5824" w:hanging="432"/>
      </w:pPr>
      <w:rPr>
        <w:rFonts w:hint="default"/>
        <w:lang w:val="en-US" w:eastAsia="en-US" w:bidi="ar-SA"/>
      </w:rPr>
    </w:lvl>
    <w:lvl w:ilvl="6" w:tplc="5D60B49A">
      <w:numFmt w:val="bullet"/>
      <w:lvlText w:val="•"/>
      <w:lvlJc w:val="left"/>
      <w:pPr>
        <w:ind w:left="6566" w:hanging="432"/>
      </w:pPr>
      <w:rPr>
        <w:rFonts w:hint="default"/>
        <w:lang w:val="en-US" w:eastAsia="en-US" w:bidi="ar-SA"/>
      </w:rPr>
    </w:lvl>
    <w:lvl w:ilvl="7" w:tplc="03D0B692">
      <w:numFmt w:val="bullet"/>
      <w:lvlText w:val="•"/>
      <w:lvlJc w:val="left"/>
      <w:pPr>
        <w:ind w:left="7307" w:hanging="432"/>
      </w:pPr>
      <w:rPr>
        <w:rFonts w:hint="default"/>
        <w:lang w:val="en-US" w:eastAsia="en-US" w:bidi="ar-SA"/>
      </w:rPr>
    </w:lvl>
    <w:lvl w:ilvl="8" w:tplc="8AF42D72">
      <w:numFmt w:val="bullet"/>
      <w:lvlText w:val="•"/>
      <w:lvlJc w:val="left"/>
      <w:pPr>
        <w:ind w:left="8048" w:hanging="432"/>
      </w:pPr>
      <w:rPr>
        <w:rFonts w:hint="default"/>
        <w:lang w:val="en-US" w:eastAsia="en-US" w:bidi="ar-SA"/>
      </w:rPr>
    </w:lvl>
  </w:abstractNum>
  <w:abstractNum w:abstractNumId="1" w15:restartNumberingAfterBreak="0">
    <w:nsid w:val="056F2782"/>
    <w:multiLevelType w:val="hybridMultilevel"/>
    <w:tmpl w:val="BC5A4C30"/>
    <w:lvl w:ilvl="0" w:tplc="1D20CA36">
      <w:numFmt w:val="bullet"/>
      <w:lvlText w:val=""/>
      <w:lvlJc w:val="left"/>
      <w:pPr>
        <w:ind w:left="960" w:hanging="360"/>
      </w:pPr>
      <w:rPr>
        <w:rFonts w:ascii="Symbol" w:eastAsia="Symbol" w:hAnsi="Symbol" w:cs="Symbol" w:hint="default"/>
        <w:w w:val="100"/>
        <w:sz w:val="22"/>
        <w:szCs w:val="22"/>
        <w:lang w:val="en-US" w:eastAsia="en-US" w:bidi="ar-SA"/>
      </w:rPr>
    </w:lvl>
    <w:lvl w:ilvl="1" w:tplc="3038336E">
      <w:numFmt w:val="bullet"/>
      <w:lvlText w:val="•"/>
      <w:lvlJc w:val="left"/>
      <w:pPr>
        <w:ind w:left="1817" w:hanging="360"/>
      </w:pPr>
      <w:rPr>
        <w:rFonts w:hint="default"/>
        <w:lang w:val="en-US" w:eastAsia="en-US" w:bidi="ar-SA"/>
      </w:rPr>
    </w:lvl>
    <w:lvl w:ilvl="2" w:tplc="575CB620">
      <w:numFmt w:val="bullet"/>
      <w:lvlText w:val="•"/>
      <w:lvlJc w:val="left"/>
      <w:pPr>
        <w:ind w:left="2674" w:hanging="360"/>
      </w:pPr>
      <w:rPr>
        <w:rFonts w:hint="default"/>
        <w:lang w:val="en-US" w:eastAsia="en-US" w:bidi="ar-SA"/>
      </w:rPr>
    </w:lvl>
    <w:lvl w:ilvl="3" w:tplc="7C52F290">
      <w:numFmt w:val="bullet"/>
      <w:lvlText w:val="•"/>
      <w:lvlJc w:val="left"/>
      <w:pPr>
        <w:ind w:left="3531" w:hanging="360"/>
      </w:pPr>
      <w:rPr>
        <w:rFonts w:hint="default"/>
        <w:lang w:val="en-US" w:eastAsia="en-US" w:bidi="ar-SA"/>
      </w:rPr>
    </w:lvl>
    <w:lvl w:ilvl="4" w:tplc="0F105EF0">
      <w:numFmt w:val="bullet"/>
      <w:lvlText w:val="•"/>
      <w:lvlJc w:val="left"/>
      <w:pPr>
        <w:ind w:left="4388" w:hanging="360"/>
      </w:pPr>
      <w:rPr>
        <w:rFonts w:hint="default"/>
        <w:lang w:val="en-US" w:eastAsia="en-US" w:bidi="ar-SA"/>
      </w:rPr>
    </w:lvl>
    <w:lvl w:ilvl="5" w:tplc="B0762CF2">
      <w:numFmt w:val="bullet"/>
      <w:lvlText w:val="•"/>
      <w:lvlJc w:val="left"/>
      <w:pPr>
        <w:ind w:left="5245" w:hanging="360"/>
      </w:pPr>
      <w:rPr>
        <w:rFonts w:hint="default"/>
        <w:lang w:val="en-US" w:eastAsia="en-US" w:bidi="ar-SA"/>
      </w:rPr>
    </w:lvl>
    <w:lvl w:ilvl="6" w:tplc="C5B07E48">
      <w:numFmt w:val="bullet"/>
      <w:lvlText w:val="•"/>
      <w:lvlJc w:val="left"/>
      <w:pPr>
        <w:ind w:left="6102" w:hanging="360"/>
      </w:pPr>
      <w:rPr>
        <w:rFonts w:hint="default"/>
        <w:lang w:val="en-US" w:eastAsia="en-US" w:bidi="ar-SA"/>
      </w:rPr>
    </w:lvl>
    <w:lvl w:ilvl="7" w:tplc="2BE8CA34">
      <w:numFmt w:val="bullet"/>
      <w:lvlText w:val="•"/>
      <w:lvlJc w:val="left"/>
      <w:pPr>
        <w:ind w:left="6959" w:hanging="360"/>
      </w:pPr>
      <w:rPr>
        <w:rFonts w:hint="default"/>
        <w:lang w:val="en-US" w:eastAsia="en-US" w:bidi="ar-SA"/>
      </w:rPr>
    </w:lvl>
    <w:lvl w:ilvl="8" w:tplc="E684E4FE">
      <w:numFmt w:val="bullet"/>
      <w:lvlText w:val="•"/>
      <w:lvlJc w:val="left"/>
      <w:pPr>
        <w:ind w:left="7816" w:hanging="360"/>
      </w:pPr>
      <w:rPr>
        <w:rFonts w:hint="default"/>
        <w:lang w:val="en-US" w:eastAsia="en-US" w:bidi="ar-SA"/>
      </w:rPr>
    </w:lvl>
  </w:abstractNum>
  <w:abstractNum w:abstractNumId="2" w15:restartNumberingAfterBreak="0">
    <w:nsid w:val="088B5CB8"/>
    <w:multiLevelType w:val="hybridMultilevel"/>
    <w:tmpl w:val="95880AB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5A5275"/>
    <w:multiLevelType w:val="hybridMultilevel"/>
    <w:tmpl w:val="7A463834"/>
    <w:lvl w:ilvl="0" w:tplc="90441B88">
      <w:start w:val="428"/>
      <w:numFmt w:val="decimal"/>
      <w:lvlText w:val="%1"/>
      <w:lvlJc w:val="left"/>
      <w:pPr>
        <w:ind w:left="158" w:hanging="360"/>
      </w:pPr>
      <w:rPr>
        <w:rFonts w:hint="default"/>
      </w:rPr>
    </w:lvl>
    <w:lvl w:ilvl="1" w:tplc="08090019" w:tentative="1">
      <w:start w:val="1"/>
      <w:numFmt w:val="lowerLetter"/>
      <w:lvlText w:val="%2."/>
      <w:lvlJc w:val="left"/>
      <w:pPr>
        <w:ind w:left="878" w:hanging="360"/>
      </w:pPr>
    </w:lvl>
    <w:lvl w:ilvl="2" w:tplc="0809001B" w:tentative="1">
      <w:start w:val="1"/>
      <w:numFmt w:val="lowerRoman"/>
      <w:lvlText w:val="%3."/>
      <w:lvlJc w:val="right"/>
      <w:pPr>
        <w:ind w:left="1598" w:hanging="180"/>
      </w:pPr>
    </w:lvl>
    <w:lvl w:ilvl="3" w:tplc="0809000F" w:tentative="1">
      <w:start w:val="1"/>
      <w:numFmt w:val="decimal"/>
      <w:lvlText w:val="%4."/>
      <w:lvlJc w:val="left"/>
      <w:pPr>
        <w:ind w:left="2318" w:hanging="360"/>
      </w:pPr>
    </w:lvl>
    <w:lvl w:ilvl="4" w:tplc="08090019" w:tentative="1">
      <w:start w:val="1"/>
      <w:numFmt w:val="lowerLetter"/>
      <w:lvlText w:val="%5."/>
      <w:lvlJc w:val="left"/>
      <w:pPr>
        <w:ind w:left="3038" w:hanging="360"/>
      </w:pPr>
    </w:lvl>
    <w:lvl w:ilvl="5" w:tplc="0809001B" w:tentative="1">
      <w:start w:val="1"/>
      <w:numFmt w:val="lowerRoman"/>
      <w:lvlText w:val="%6."/>
      <w:lvlJc w:val="right"/>
      <w:pPr>
        <w:ind w:left="3758" w:hanging="180"/>
      </w:pPr>
    </w:lvl>
    <w:lvl w:ilvl="6" w:tplc="0809000F" w:tentative="1">
      <w:start w:val="1"/>
      <w:numFmt w:val="decimal"/>
      <w:lvlText w:val="%7."/>
      <w:lvlJc w:val="left"/>
      <w:pPr>
        <w:ind w:left="4478" w:hanging="360"/>
      </w:pPr>
    </w:lvl>
    <w:lvl w:ilvl="7" w:tplc="08090019" w:tentative="1">
      <w:start w:val="1"/>
      <w:numFmt w:val="lowerLetter"/>
      <w:lvlText w:val="%8."/>
      <w:lvlJc w:val="left"/>
      <w:pPr>
        <w:ind w:left="5198" w:hanging="360"/>
      </w:pPr>
    </w:lvl>
    <w:lvl w:ilvl="8" w:tplc="0809001B" w:tentative="1">
      <w:start w:val="1"/>
      <w:numFmt w:val="lowerRoman"/>
      <w:lvlText w:val="%9."/>
      <w:lvlJc w:val="right"/>
      <w:pPr>
        <w:ind w:left="5918" w:hanging="180"/>
      </w:pPr>
    </w:lvl>
  </w:abstractNum>
  <w:abstractNum w:abstractNumId="4" w15:restartNumberingAfterBreak="0">
    <w:nsid w:val="0F723735"/>
    <w:multiLevelType w:val="hybridMultilevel"/>
    <w:tmpl w:val="307672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0963EB"/>
    <w:multiLevelType w:val="multilevel"/>
    <w:tmpl w:val="F6AA7A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F44D92"/>
    <w:multiLevelType w:val="multilevel"/>
    <w:tmpl w:val="39D4E0F0"/>
    <w:lvl w:ilvl="0">
      <w:start w:val="3"/>
      <w:numFmt w:val="decimal"/>
      <w:lvlText w:val="%1."/>
      <w:lvlJc w:val="left"/>
      <w:pPr>
        <w:ind w:left="3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7" w15:restartNumberingAfterBreak="0">
    <w:nsid w:val="15A45A90"/>
    <w:multiLevelType w:val="multilevel"/>
    <w:tmpl w:val="74D6A3BE"/>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933748"/>
    <w:multiLevelType w:val="hybridMultilevel"/>
    <w:tmpl w:val="BD6A0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D0122D"/>
    <w:multiLevelType w:val="hybridMultilevel"/>
    <w:tmpl w:val="005E8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1F76F6"/>
    <w:multiLevelType w:val="hybridMultilevel"/>
    <w:tmpl w:val="09927E86"/>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1" w15:restartNumberingAfterBreak="0">
    <w:nsid w:val="24FA3CD6"/>
    <w:multiLevelType w:val="hybridMultilevel"/>
    <w:tmpl w:val="5C6E4AC0"/>
    <w:lvl w:ilvl="0" w:tplc="37BC7308">
      <w:start w:val="428"/>
      <w:numFmt w:val="decimal"/>
      <w:lvlText w:val="%1."/>
      <w:lvlJc w:val="left"/>
      <w:pPr>
        <w:ind w:left="384" w:hanging="384"/>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50911D6"/>
    <w:multiLevelType w:val="hybridMultilevel"/>
    <w:tmpl w:val="FD205026"/>
    <w:lvl w:ilvl="0" w:tplc="338CCAF8">
      <w:start w:val="1"/>
      <w:numFmt w:val="bullet"/>
      <w:lvlText w:val=""/>
      <w:lvlJc w:val="left"/>
      <w:pPr>
        <w:ind w:left="720" w:hanging="360"/>
      </w:pPr>
      <w:rPr>
        <w:rFonts w:ascii="Symbol" w:hAnsi="Symbol" w:hint="default"/>
        <w:color w:val="A6A6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D23510"/>
    <w:multiLevelType w:val="hybridMultilevel"/>
    <w:tmpl w:val="C9963144"/>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14" w15:restartNumberingAfterBreak="0">
    <w:nsid w:val="2A4B4D06"/>
    <w:multiLevelType w:val="hybridMultilevel"/>
    <w:tmpl w:val="3628F7D2"/>
    <w:lvl w:ilvl="0" w:tplc="4596FA8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225565"/>
    <w:multiLevelType w:val="hybridMultilevel"/>
    <w:tmpl w:val="81EC9A7A"/>
    <w:lvl w:ilvl="0" w:tplc="338CCAF8">
      <w:start w:val="1"/>
      <w:numFmt w:val="bullet"/>
      <w:lvlText w:val=""/>
      <w:lvlJc w:val="left"/>
      <w:pPr>
        <w:tabs>
          <w:tab w:val="num" w:pos="927"/>
        </w:tabs>
        <w:ind w:left="927" w:hanging="360"/>
      </w:pPr>
      <w:rPr>
        <w:rFonts w:ascii="Symbol" w:hAnsi="Symbol" w:hint="default"/>
        <w:color w:val="A6A6A6"/>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6" w15:restartNumberingAfterBreak="0">
    <w:nsid w:val="349572EC"/>
    <w:multiLevelType w:val="hybridMultilevel"/>
    <w:tmpl w:val="73A6094A"/>
    <w:lvl w:ilvl="0" w:tplc="4596FA8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56762C9"/>
    <w:multiLevelType w:val="hybridMultilevel"/>
    <w:tmpl w:val="FED82A10"/>
    <w:lvl w:ilvl="0" w:tplc="15CE0106">
      <w:numFmt w:val="bullet"/>
      <w:lvlText w:val="•"/>
      <w:lvlJc w:val="left"/>
      <w:pPr>
        <w:ind w:left="2473" w:hanging="433"/>
      </w:pPr>
      <w:rPr>
        <w:rFonts w:ascii="Calibri" w:eastAsia="Calibri" w:hAnsi="Calibri" w:cs="Calibri" w:hint="default"/>
        <w:w w:val="100"/>
        <w:sz w:val="22"/>
        <w:szCs w:val="22"/>
        <w:lang w:val="en-US" w:eastAsia="en-US" w:bidi="ar-SA"/>
      </w:rPr>
    </w:lvl>
    <w:lvl w:ilvl="1" w:tplc="AB64A37A">
      <w:numFmt w:val="bullet"/>
      <w:lvlText w:val="•"/>
      <w:lvlJc w:val="left"/>
      <w:pPr>
        <w:ind w:left="3185" w:hanging="433"/>
      </w:pPr>
      <w:rPr>
        <w:rFonts w:hint="default"/>
        <w:lang w:val="en-US" w:eastAsia="en-US" w:bidi="ar-SA"/>
      </w:rPr>
    </w:lvl>
    <w:lvl w:ilvl="2" w:tplc="273457BC">
      <w:numFmt w:val="bullet"/>
      <w:lvlText w:val="•"/>
      <w:lvlJc w:val="left"/>
      <w:pPr>
        <w:ind w:left="3890" w:hanging="433"/>
      </w:pPr>
      <w:rPr>
        <w:rFonts w:hint="default"/>
        <w:lang w:val="en-US" w:eastAsia="en-US" w:bidi="ar-SA"/>
      </w:rPr>
    </w:lvl>
    <w:lvl w:ilvl="3" w:tplc="52668A96">
      <w:numFmt w:val="bullet"/>
      <w:lvlText w:val="•"/>
      <w:lvlJc w:val="left"/>
      <w:pPr>
        <w:ind w:left="4595" w:hanging="433"/>
      </w:pPr>
      <w:rPr>
        <w:rFonts w:hint="default"/>
        <w:lang w:val="en-US" w:eastAsia="en-US" w:bidi="ar-SA"/>
      </w:rPr>
    </w:lvl>
    <w:lvl w:ilvl="4" w:tplc="1A78CCC0">
      <w:numFmt w:val="bullet"/>
      <w:lvlText w:val="•"/>
      <w:lvlJc w:val="left"/>
      <w:pPr>
        <w:ind w:left="5300" w:hanging="433"/>
      </w:pPr>
      <w:rPr>
        <w:rFonts w:hint="default"/>
        <w:lang w:val="en-US" w:eastAsia="en-US" w:bidi="ar-SA"/>
      </w:rPr>
    </w:lvl>
    <w:lvl w:ilvl="5" w:tplc="5D76CFD6">
      <w:numFmt w:val="bullet"/>
      <w:lvlText w:val="•"/>
      <w:lvlJc w:val="left"/>
      <w:pPr>
        <w:ind w:left="6005" w:hanging="433"/>
      </w:pPr>
      <w:rPr>
        <w:rFonts w:hint="default"/>
        <w:lang w:val="en-US" w:eastAsia="en-US" w:bidi="ar-SA"/>
      </w:rPr>
    </w:lvl>
    <w:lvl w:ilvl="6" w:tplc="E2FEC66C">
      <w:numFmt w:val="bullet"/>
      <w:lvlText w:val="•"/>
      <w:lvlJc w:val="left"/>
      <w:pPr>
        <w:ind w:left="6710" w:hanging="433"/>
      </w:pPr>
      <w:rPr>
        <w:rFonts w:hint="default"/>
        <w:lang w:val="en-US" w:eastAsia="en-US" w:bidi="ar-SA"/>
      </w:rPr>
    </w:lvl>
    <w:lvl w:ilvl="7" w:tplc="9C1C62EC">
      <w:numFmt w:val="bullet"/>
      <w:lvlText w:val="•"/>
      <w:lvlJc w:val="left"/>
      <w:pPr>
        <w:ind w:left="7415" w:hanging="433"/>
      </w:pPr>
      <w:rPr>
        <w:rFonts w:hint="default"/>
        <w:lang w:val="en-US" w:eastAsia="en-US" w:bidi="ar-SA"/>
      </w:rPr>
    </w:lvl>
    <w:lvl w:ilvl="8" w:tplc="6352BEFC">
      <w:numFmt w:val="bullet"/>
      <w:lvlText w:val="•"/>
      <w:lvlJc w:val="left"/>
      <w:pPr>
        <w:ind w:left="8120" w:hanging="433"/>
      </w:pPr>
      <w:rPr>
        <w:rFonts w:hint="default"/>
        <w:lang w:val="en-US" w:eastAsia="en-US" w:bidi="ar-SA"/>
      </w:rPr>
    </w:lvl>
  </w:abstractNum>
  <w:abstractNum w:abstractNumId="18" w15:restartNumberingAfterBreak="0">
    <w:nsid w:val="360509A7"/>
    <w:multiLevelType w:val="hybridMultilevel"/>
    <w:tmpl w:val="867CB364"/>
    <w:lvl w:ilvl="0" w:tplc="08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bullet"/>
      <w:lvlText w:val=""/>
      <w:lvlJc w:val="left"/>
      <w:pPr>
        <w:ind w:left="3240" w:hanging="360"/>
      </w:pPr>
      <w:rPr>
        <w:rFonts w:ascii="Symbol" w:hAnsi="Symbol"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36521C7E"/>
    <w:multiLevelType w:val="multilevel"/>
    <w:tmpl w:val="799E2D12"/>
    <w:lvl w:ilvl="0">
      <w:start w:val="4"/>
      <w:numFmt w:val="decimal"/>
      <w:lvlText w:val="%1."/>
      <w:lvlJc w:val="left"/>
      <w:pPr>
        <w:ind w:left="600" w:hanging="389"/>
        <w:jc w:val="right"/>
      </w:pPr>
      <w:rPr>
        <w:rFonts w:ascii="Calibri" w:eastAsia="Calibri" w:hAnsi="Calibri" w:cs="Calibri" w:hint="default"/>
        <w:b/>
        <w:bCs/>
        <w:w w:val="100"/>
        <w:sz w:val="22"/>
        <w:szCs w:val="22"/>
        <w:shd w:val="clear" w:color="auto" w:fill="D9D9D9"/>
        <w:lang w:val="en-US" w:eastAsia="en-US" w:bidi="ar-SA"/>
      </w:rPr>
    </w:lvl>
    <w:lvl w:ilvl="1">
      <w:start w:val="1"/>
      <w:numFmt w:val="decimal"/>
      <w:lvlText w:val="%1.%2."/>
      <w:lvlJc w:val="left"/>
      <w:pPr>
        <w:ind w:left="1032" w:hanging="432"/>
      </w:pPr>
      <w:rPr>
        <w:rFonts w:ascii="Calibri" w:eastAsia="Calibri" w:hAnsi="Calibri" w:cs="Calibri" w:hint="default"/>
        <w:spacing w:val="-3"/>
        <w:w w:val="100"/>
        <w:sz w:val="22"/>
        <w:szCs w:val="22"/>
        <w:lang w:val="en-US" w:eastAsia="en-US" w:bidi="ar-SA"/>
      </w:rPr>
    </w:lvl>
    <w:lvl w:ilvl="2">
      <w:start w:val="1"/>
      <w:numFmt w:val="lowerLetter"/>
      <w:lvlText w:val="%3."/>
      <w:lvlJc w:val="left"/>
      <w:pPr>
        <w:ind w:left="1680" w:hanging="360"/>
      </w:pPr>
      <w:rPr>
        <w:rFonts w:ascii="Calibri" w:eastAsia="Calibri" w:hAnsi="Calibri" w:cs="Calibri" w:hint="default"/>
        <w:spacing w:val="-1"/>
        <w:w w:val="100"/>
        <w:sz w:val="22"/>
        <w:szCs w:val="22"/>
        <w:lang w:val="en-US" w:eastAsia="en-US" w:bidi="ar-SA"/>
      </w:rPr>
    </w:lvl>
    <w:lvl w:ilvl="3">
      <w:numFmt w:val="bullet"/>
      <w:lvlText w:val=""/>
      <w:lvlJc w:val="left"/>
      <w:pPr>
        <w:ind w:left="2040" w:hanging="360"/>
      </w:pPr>
      <w:rPr>
        <w:rFonts w:ascii="Symbol" w:eastAsia="Symbol" w:hAnsi="Symbol" w:cs="Symbol" w:hint="default"/>
        <w:w w:val="100"/>
        <w:sz w:val="22"/>
        <w:szCs w:val="22"/>
        <w:lang w:val="en-US" w:eastAsia="en-US" w:bidi="ar-SA"/>
      </w:rPr>
    </w:lvl>
    <w:lvl w:ilvl="4">
      <w:numFmt w:val="bullet"/>
      <w:lvlText w:val="•"/>
      <w:lvlJc w:val="left"/>
      <w:pPr>
        <w:ind w:left="3110" w:hanging="360"/>
      </w:pPr>
      <w:rPr>
        <w:rFonts w:hint="default"/>
        <w:lang w:val="en-US" w:eastAsia="en-US" w:bidi="ar-SA"/>
      </w:rPr>
    </w:lvl>
    <w:lvl w:ilvl="5">
      <w:numFmt w:val="bullet"/>
      <w:lvlText w:val="•"/>
      <w:lvlJc w:val="left"/>
      <w:pPr>
        <w:ind w:left="4180" w:hanging="360"/>
      </w:pPr>
      <w:rPr>
        <w:rFonts w:hint="default"/>
        <w:lang w:val="en-US" w:eastAsia="en-US" w:bidi="ar-SA"/>
      </w:rPr>
    </w:lvl>
    <w:lvl w:ilvl="6">
      <w:numFmt w:val="bullet"/>
      <w:lvlText w:val="•"/>
      <w:lvlJc w:val="left"/>
      <w:pPr>
        <w:ind w:left="5250" w:hanging="360"/>
      </w:pPr>
      <w:rPr>
        <w:rFonts w:hint="default"/>
        <w:lang w:val="en-US" w:eastAsia="en-US" w:bidi="ar-SA"/>
      </w:rPr>
    </w:lvl>
    <w:lvl w:ilvl="7">
      <w:numFmt w:val="bullet"/>
      <w:lvlText w:val="•"/>
      <w:lvlJc w:val="left"/>
      <w:pPr>
        <w:ind w:left="6320" w:hanging="360"/>
      </w:pPr>
      <w:rPr>
        <w:rFonts w:hint="default"/>
        <w:lang w:val="en-US" w:eastAsia="en-US" w:bidi="ar-SA"/>
      </w:rPr>
    </w:lvl>
    <w:lvl w:ilvl="8">
      <w:numFmt w:val="bullet"/>
      <w:lvlText w:val="•"/>
      <w:lvlJc w:val="left"/>
      <w:pPr>
        <w:ind w:left="7390" w:hanging="360"/>
      </w:pPr>
      <w:rPr>
        <w:rFonts w:hint="default"/>
        <w:lang w:val="en-US" w:eastAsia="en-US" w:bidi="ar-SA"/>
      </w:rPr>
    </w:lvl>
  </w:abstractNum>
  <w:abstractNum w:abstractNumId="20" w15:restartNumberingAfterBreak="0">
    <w:nsid w:val="3990161F"/>
    <w:multiLevelType w:val="hybridMultilevel"/>
    <w:tmpl w:val="C016A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121DC2"/>
    <w:multiLevelType w:val="hybridMultilevel"/>
    <w:tmpl w:val="BF465582"/>
    <w:lvl w:ilvl="0" w:tplc="A252C944">
      <w:start w:val="1"/>
      <w:numFmt w:val="lowerLetter"/>
      <w:lvlText w:val="%1."/>
      <w:lvlJc w:val="left"/>
      <w:pPr>
        <w:ind w:left="2040" w:hanging="360"/>
      </w:pPr>
      <w:rPr>
        <w:rFonts w:hint="default"/>
      </w:rPr>
    </w:lvl>
    <w:lvl w:ilvl="1" w:tplc="08090019">
      <w:start w:val="1"/>
      <w:numFmt w:val="lowerLetter"/>
      <w:lvlText w:val="%2."/>
      <w:lvlJc w:val="left"/>
      <w:pPr>
        <w:ind w:left="2760" w:hanging="360"/>
      </w:pPr>
    </w:lvl>
    <w:lvl w:ilvl="2" w:tplc="0809001B">
      <w:start w:val="1"/>
      <w:numFmt w:val="lowerRoman"/>
      <w:lvlText w:val="%3."/>
      <w:lvlJc w:val="right"/>
      <w:pPr>
        <w:ind w:left="3480" w:hanging="180"/>
      </w:pPr>
    </w:lvl>
    <w:lvl w:ilvl="3" w:tplc="0809000F">
      <w:start w:val="1"/>
      <w:numFmt w:val="decimal"/>
      <w:lvlText w:val="%4."/>
      <w:lvlJc w:val="left"/>
      <w:pPr>
        <w:ind w:left="4200" w:hanging="360"/>
      </w:pPr>
    </w:lvl>
    <w:lvl w:ilvl="4" w:tplc="08090019" w:tentative="1">
      <w:start w:val="1"/>
      <w:numFmt w:val="lowerLetter"/>
      <w:lvlText w:val="%5."/>
      <w:lvlJc w:val="left"/>
      <w:pPr>
        <w:ind w:left="4920" w:hanging="360"/>
      </w:pPr>
    </w:lvl>
    <w:lvl w:ilvl="5" w:tplc="0809001B" w:tentative="1">
      <w:start w:val="1"/>
      <w:numFmt w:val="lowerRoman"/>
      <w:lvlText w:val="%6."/>
      <w:lvlJc w:val="right"/>
      <w:pPr>
        <w:ind w:left="5640" w:hanging="180"/>
      </w:pPr>
    </w:lvl>
    <w:lvl w:ilvl="6" w:tplc="0809000F" w:tentative="1">
      <w:start w:val="1"/>
      <w:numFmt w:val="decimal"/>
      <w:lvlText w:val="%7."/>
      <w:lvlJc w:val="left"/>
      <w:pPr>
        <w:ind w:left="6360" w:hanging="360"/>
      </w:pPr>
    </w:lvl>
    <w:lvl w:ilvl="7" w:tplc="08090019" w:tentative="1">
      <w:start w:val="1"/>
      <w:numFmt w:val="lowerLetter"/>
      <w:lvlText w:val="%8."/>
      <w:lvlJc w:val="left"/>
      <w:pPr>
        <w:ind w:left="7080" w:hanging="360"/>
      </w:pPr>
    </w:lvl>
    <w:lvl w:ilvl="8" w:tplc="0809001B" w:tentative="1">
      <w:start w:val="1"/>
      <w:numFmt w:val="lowerRoman"/>
      <w:lvlText w:val="%9."/>
      <w:lvlJc w:val="right"/>
      <w:pPr>
        <w:ind w:left="7800" w:hanging="180"/>
      </w:pPr>
    </w:lvl>
  </w:abstractNum>
  <w:abstractNum w:abstractNumId="22" w15:restartNumberingAfterBreak="0">
    <w:nsid w:val="3DDC5190"/>
    <w:multiLevelType w:val="hybridMultilevel"/>
    <w:tmpl w:val="8B70E1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0E678D2"/>
    <w:multiLevelType w:val="hybridMultilevel"/>
    <w:tmpl w:val="4DDE8EC6"/>
    <w:lvl w:ilvl="0" w:tplc="C5F6F95C">
      <w:start w:val="425"/>
      <w:numFmt w:val="decimal"/>
      <w:lvlText w:val="%1."/>
      <w:lvlJc w:val="left"/>
      <w:pPr>
        <w:ind w:left="240" w:hanging="442"/>
      </w:pPr>
      <w:rPr>
        <w:rFonts w:ascii="Calibri" w:eastAsia="Calibri" w:hAnsi="Calibri" w:cs="Calibri" w:hint="default"/>
        <w:spacing w:val="-2"/>
        <w:w w:val="100"/>
        <w:sz w:val="22"/>
        <w:szCs w:val="22"/>
        <w:lang w:val="en-US" w:eastAsia="en-US" w:bidi="ar-SA"/>
      </w:rPr>
    </w:lvl>
    <w:lvl w:ilvl="1" w:tplc="FF6A344E">
      <w:numFmt w:val="bullet"/>
      <w:lvlText w:val=""/>
      <w:lvlJc w:val="left"/>
      <w:pPr>
        <w:ind w:left="960" w:hanging="360"/>
      </w:pPr>
      <w:rPr>
        <w:rFonts w:ascii="Symbol" w:eastAsia="Symbol" w:hAnsi="Symbol" w:cs="Symbol" w:hint="default"/>
        <w:w w:val="100"/>
        <w:sz w:val="22"/>
        <w:szCs w:val="22"/>
        <w:lang w:val="en-US" w:eastAsia="en-US" w:bidi="ar-SA"/>
      </w:rPr>
    </w:lvl>
    <w:lvl w:ilvl="2" w:tplc="F2F07B0C">
      <w:numFmt w:val="bullet"/>
      <w:lvlText w:val="•"/>
      <w:lvlJc w:val="left"/>
      <w:pPr>
        <w:ind w:left="1926" w:hanging="360"/>
      </w:pPr>
      <w:rPr>
        <w:rFonts w:hint="default"/>
        <w:lang w:val="en-US" w:eastAsia="en-US" w:bidi="ar-SA"/>
      </w:rPr>
    </w:lvl>
    <w:lvl w:ilvl="3" w:tplc="EF844C6E">
      <w:numFmt w:val="bullet"/>
      <w:lvlText w:val="•"/>
      <w:lvlJc w:val="left"/>
      <w:pPr>
        <w:ind w:left="2894" w:hanging="360"/>
      </w:pPr>
      <w:rPr>
        <w:rFonts w:hint="default"/>
        <w:lang w:val="en-US" w:eastAsia="en-US" w:bidi="ar-SA"/>
      </w:rPr>
    </w:lvl>
    <w:lvl w:ilvl="4" w:tplc="881AF7BE">
      <w:numFmt w:val="bullet"/>
      <w:lvlText w:val="•"/>
      <w:lvlJc w:val="left"/>
      <w:pPr>
        <w:ind w:left="3862" w:hanging="360"/>
      </w:pPr>
      <w:rPr>
        <w:rFonts w:hint="default"/>
        <w:lang w:val="en-US" w:eastAsia="en-US" w:bidi="ar-SA"/>
      </w:rPr>
    </w:lvl>
    <w:lvl w:ilvl="5" w:tplc="E34EE640">
      <w:numFmt w:val="bullet"/>
      <w:lvlText w:val="•"/>
      <w:lvlJc w:val="left"/>
      <w:pPr>
        <w:ind w:left="4830" w:hanging="360"/>
      </w:pPr>
      <w:rPr>
        <w:rFonts w:hint="default"/>
        <w:lang w:val="en-US" w:eastAsia="en-US" w:bidi="ar-SA"/>
      </w:rPr>
    </w:lvl>
    <w:lvl w:ilvl="6" w:tplc="C49C0D28">
      <w:numFmt w:val="bullet"/>
      <w:lvlText w:val="•"/>
      <w:lvlJc w:val="left"/>
      <w:pPr>
        <w:ind w:left="5798" w:hanging="360"/>
      </w:pPr>
      <w:rPr>
        <w:rFonts w:hint="default"/>
        <w:lang w:val="en-US" w:eastAsia="en-US" w:bidi="ar-SA"/>
      </w:rPr>
    </w:lvl>
    <w:lvl w:ilvl="7" w:tplc="16AC06AA">
      <w:numFmt w:val="bullet"/>
      <w:lvlText w:val="•"/>
      <w:lvlJc w:val="left"/>
      <w:pPr>
        <w:ind w:left="6766" w:hanging="360"/>
      </w:pPr>
      <w:rPr>
        <w:rFonts w:hint="default"/>
        <w:lang w:val="en-US" w:eastAsia="en-US" w:bidi="ar-SA"/>
      </w:rPr>
    </w:lvl>
    <w:lvl w:ilvl="8" w:tplc="0908C168">
      <w:numFmt w:val="bullet"/>
      <w:lvlText w:val="•"/>
      <w:lvlJc w:val="left"/>
      <w:pPr>
        <w:ind w:left="7734" w:hanging="360"/>
      </w:pPr>
      <w:rPr>
        <w:rFonts w:hint="default"/>
        <w:lang w:val="en-US" w:eastAsia="en-US" w:bidi="ar-SA"/>
      </w:rPr>
    </w:lvl>
  </w:abstractNum>
  <w:abstractNum w:abstractNumId="24" w15:restartNumberingAfterBreak="0">
    <w:nsid w:val="41AB0F1A"/>
    <w:multiLevelType w:val="hybridMultilevel"/>
    <w:tmpl w:val="001CA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730601"/>
    <w:multiLevelType w:val="hybridMultilevel"/>
    <w:tmpl w:val="182EF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155DF4"/>
    <w:multiLevelType w:val="hybridMultilevel"/>
    <w:tmpl w:val="6CF095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0854BB"/>
    <w:multiLevelType w:val="hybridMultilevel"/>
    <w:tmpl w:val="6FCC70D0"/>
    <w:lvl w:ilvl="0" w:tplc="E8106118">
      <w:start w:val="426"/>
      <w:numFmt w:val="decimal"/>
      <w:lvlText w:val="%1."/>
      <w:lvlJc w:val="left"/>
      <w:pPr>
        <w:ind w:left="660" w:hanging="42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8" w15:restartNumberingAfterBreak="0">
    <w:nsid w:val="4A3B79FD"/>
    <w:multiLevelType w:val="hybridMultilevel"/>
    <w:tmpl w:val="6FDE3A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8B499D"/>
    <w:multiLevelType w:val="hybridMultilevel"/>
    <w:tmpl w:val="8FB0B956"/>
    <w:lvl w:ilvl="0" w:tplc="FF6A344E">
      <w:numFmt w:val="bullet"/>
      <w:lvlText w:val=""/>
      <w:lvlJc w:val="left"/>
      <w:pPr>
        <w:ind w:left="600"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3232374"/>
    <w:multiLevelType w:val="hybridMultilevel"/>
    <w:tmpl w:val="85C8E852"/>
    <w:lvl w:ilvl="0" w:tplc="251E62F0">
      <w:start w:val="1"/>
      <w:numFmt w:val="decimal"/>
      <w:lvlText w:val="%1."/>
      <w:lvlJc w:val="left"/>
      <w:pPr>
        <w:ind w:left="600" w:hanging="389"/>
      </w:pPr>
      <w:rPr>
        <w:rFonts w:ascii="Calibri" w:eastAsia="Calibri" w:hAnsi="Calibri" w:cs="Calibri" w:hint="default"/>
        <w:b/>
        <w:bCs/>
        <w:w w:val="100"/>
        <w:sz w:val="22"/>
        <w:szCs w:val="22"/>
        <w:shd w:val="clear" w:color="auto" w:fill="D9D9D9"/>
        <w:lang w:val="en-US" w:eastAsia="en-US" w:bidi="ar-SA"/>
      </w:rPr>
    </w:lvl>
    <w:lvl w:ilvl="1" w:tplc="F2AA033C">
      <w:numFmt w:val="bullet"/>
      <w:lvlText w:val=""/>
      <w:lvlJc w:val="left"/>
      <w:pPr>
        <w:ind w:left="960" w:hanging="360"/>
      </w:pPr>
      <w:rPr>
        <w:rFonts w:ascii="Symbol" w:eastAsia="Symbol" w:hAnsi="Symbol" w:cs="Symbol" w:hint="default"/>
        <w:w w:val="100"/>
        <w:sz w:val="22"/>
        <w:szCs w:val="22"/>
        <w:lang w:val="en-US" w:eastAsia="en-US" w:bidi="ar-SA"/>
      </w:rPr>
    </w:lvl>
    <w:lvl w:ilvl="2" w:tplc="7C1A5050">
      <w:numFmt w:val="bullet"/>
      <w:lvlText w:val="•"/>
      <w:lvlJc w:val="left"/>
      <w:pPr>
        <w:ind w:left="1912" w:hanging="360"/>
      </w:pPr>
      <w:rPr>
        <w:rFonts w:hint="default"/>
        <w:lang w:val="en-US" w:eastAsia="en-US" w:bidi="ar-SA"/>
      </w:rPr>
    </w:lvl>
    <w:lvl w:ilvl="3" w:tplc="99A49F66">
      <w:numFmt w:val="bullet"/>
      <w:lvlText w:val="•"/>
      <w:lvlJc w:val="left"/>
      <w:pPr>
        <w:ind w:left="2864" w:hanging="360"/>
      </w:pPr>
      <w:rPr>
        <w:rFonts w:hint="default"/>
        <w:lang w:val="en-US" w:eastAsia="en-US" w:bidi="ar-SA"/>
      </w:rPr>
    </w:lvl>
    <w:lvl w:ilvl="4" w:tplc="B470CDF0">
      <w:numFmt w:val="bullet"/>
      <w:lvlText w:val="•"/>
      <w:lvlJc w:val="left"/>
      <w:pPr>
        <w:ind w:left="3817" w:hanging="360"/>
      </w:pPr>
      <w:rPr>
        <w:rFonts w:hint="default"/>
        <w:lang w:val="en-US" w:eastAsia="en-US" w:bidi="ar-SA"/>
      </w:rPr>
    </w:lvl>
    <w:lvl w:ilvl="5" w:tplc="16E80FAE">
      <w:numFmt w:val="bullet"/>
      <w:lvlText w:val="•"/>
      <w:lvlJc w:val="left"/>
      <w:pPr>
        <w:ind w:left="4769" w:hanging="360"/>
      </w:pPr>
      <w:rPr>
        <w:rFonts w:hint="default"/>
        <w:lang w:val="en-US" w:eastAsia="en-US" w:bidi="ar-SA"/>
      </w:rPr>
    </w:lvl>
    <w:lvl w:ilvl="6" w:tplc="F52C3BB0">
      <w:numFmt w:val="bullet"/>
      <w:lvlText w:val="•"/>
      <w:lvlJc w:val="left"/>
      <w:pPr>
        <w:ind w:left="5721" w:hanging="360"/>
      </w:pPr>
      <w:rPr>
        <w:rFonts w:hint="default"/>
        <w:lang w:val="en-US" w:eastAsia="en-US" w:bidi="ar-SA"/>
      </w:rPr>
    </w:lvl>
    <w:lvl w:ilvl="7" w:tplc="51D24780">
      <w:numFmt w:val="bullet"/>
      <w:lvlText w:val="•"/>
      <w:lvlJc w:val="left"/>
      <w:pPr>
        <w:ind w:left="6674" w:hanging="360"/>
      </w:pPr>
      <w:rPr>
        <w:rFonts w:hint="default"/>
        <w:lang w:val="en-US" w:eastAsia="en-US" w:bidi="ar-SA"/>
      </w:rPr>
    </w:lvl>
    <w:lvl w:ilvl="8" w:tplc="6C18639C">
      <w:numFmt w:val="bullet"/>
      <w:lvlText w:val="•"/>
      <w:lvlJc w:val="left"/>
      <w:pPr>
        <w:ind w:left="7626" w:hanging="360"/>
      </w:pPr>
      <w:rPr>
        <w:rFonts w:hint="default"/>
        <w:lang w:val="en-US" w:eastAsia="en-US" w:bidi="ar-SA"/>
      </w:rPr>
    </w:lvl>
  </w:abstractNum>
  <w:abstractNum w:abstractNumId="31" w15:restartNumberingAfterBreak="0">
    <w:nsid w:val="539B26E2"/>
    <w:multiLevelType w:val="hybridMultilevel"/>
    <w:tmpl w:val="E236D24A"/>
    <w:lvl w:ilvl="0" w:tplc="DDA21A10">
      <w:start w:val="1"/>
      <w:numFmt w:val="bullet"/>
      <w:lvlText w:val=""/>
      <w:lvlJc w:val="left"/>
      <w:pPr>
        <w:ind w:left="1080" w:hanging="360"/>
      </w:pPr>
      <w:rPr>
        <w:rFonts w:ascii="Symbol" w:hAnsi="Symbol" w:hint="default"/>
        <w:u w:val="single"/>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44F1DE3"/>
    <w:multiLevelType w:val="hybridMultilevel"/>
    <w:tmpl w:val="7B34DB1E"/>
    <w:lvl w:ilvl="0" w:tplc="FF6A344E">
      <w:numFmt w:val="bullet"/>
      <w:lvlText w:val=""/>
      <w:lvlJc w:val="left"/>
      <w:pPr>
        <w:ind w:left="600"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9735D43"/>
    <w:multiLevelType w:val="hybridMultilevel"/>
    <w:tmpl w:val="34065AC4"/>
    <w:lvl w:ilvl="0" w:tplc="94FC14EC">
      <w:numFmt w:val="bullet"/>
      <w:lvlText w:val="•"/>
      <w:lvlJc w:val="left"/>
      <w:pPr>
        <w:ind w:left="2112" w:hanging="432"/>
      </w:pPr>
      <w:rPr>
        <w:rFonts w:ascii="Calibri" w:eastAsia="Calibri" w:hAnsi="Calibri" w:cs="Calibri" w:hint="default"/>
        <w:w w:val="100"/>
        <w:sz w:val="22"/>
        <w:szCs w:val="22"/>
        <w:lang w:val="en-US" w:eastAsia="en-US" w:bidi="ar-SA"/>
      </w:rPr>
    </w:lvl>
    <w:lvl w:ilvl="1" w:tplc="FA982E3C">
      <w:numFmt w:val="bullet"/>
      <w:lvlText w:val="•"/>
      <w:lvlJc w:val="left"/>
      <w:pPr>
        <w:ind w:left="2861" w:hanging="432"/>
      </w:pPr>
      <w:rPr>
        <w:rFonts w:hint="default"/>
        <w:lang w:val="en-US" w:eastAsia="en-US" w:bidi="ar-SA"/>
      </w:rPr>
    </w:lvl>
    <w:lvl w:ilvl="2" w:tplc="1BBA14A0">
      <w:numFmt w:val="bullet"/>
      <w:lvlText w:val="•"/>
      <w:lvlJc w:val="left"/>
      <w:pPr>
        <w:ind w:left="3602" w:hanging="432"/>
      </w:pPr>
      <w:rPr>
        <w:rFonts w:hint="default"/>
        <w:lang w:val="en-US" w:eastAsia="en-US" w:bidi="ar-SA"/>
      </w:rPr>
    </w:lvl>
    <w:lvl w:ilvl="3" w:tplc="B830A33E">
      <w:numFmt w:val="bullet"/>
      <w:lvlText w:val="•"/>
      <w:lvlJc w:val="left"/>
      <w:pPr>
        <w:ind w:left="4343" w:hanging="432"/>
      </w:pPr>
      <w:rPr>
        <w:rFonts w:hint="default"/>
        <w:lang w:val="en-US" w:eastAsia="en-US" w:bidi="ar-SA"/>
      </w:rPr>
    </w:lvl>
    <w:lvl w:ilvl="4" w:tplc="25D60DB8">
      <w:numFmt w:val="bullet"/>
      <w:lvlText w:val="•"/>
      <w:lvlJc w:val="left"/>
      <w:pPr>
        <w:ind w:left="5084" w:hanging="432"/>
      </w:pPr>
      <w:rPr>
        <w:rFonts w:hint="default"/>
        <w:lang w:val="en-US" w:eastAsia="en-US" w:bidi="ar-SA"/>
      </w:rPr>
    </w:lvl>
    <w:lvl w:ilvl="5" w:tplc="9BD818AA">
      <w:numFmt w:val="bullet"/>
      <w:lvlText w:val="•"/>
      <w:lvlJc w:val="left"/>
      <w:pPr>
        <w:ind w:left="5825" w:hanging="432"/>
      </w:pPr>
      <w:rPr>
        <w:rFonts w:hint="default"/>
        <w:lang w:val="en-US" w:eastAsia="en-US" w:bidi="ar-SA"/>
      </w:rPr>
    </w:lvl>
    <w:lvl w:ilvl="6" w:tplc="A0EE542A">
      <w:numFmt w:val="bullet"/>
      <w:lvlText w:val="•"/>
      <w:lvlJc w:val="left"/>
      <w:pPr>
        <w:ind w:left="6566" w:hanging="432"/>
      </w:pPr>
      <w:rPr>
        <w:rFonts w:hint="default"/>
        <w:lang w:val="en-US" w:eastAsia="en-US" w:bidi="ar-SA"/>
      </w:rPr>
    </w:lvl>
    <w:lvl w:ilvl="7" w:tplc="58B239AE">
      <w:numFmt w:val="bullet"/>
      <w:lvlText w:val="•"/>
      <w:lvlJc w:val="left"/>
      <w:pPr>
        <w:ind w:left="7307" w:hanging="432"/>
      </w:pPr>
      <w:rPr>
        <w:rFonts w:hint="default"/>
        <w:lang w:val="en-US" w:eastAsia="en-US" w:bidi="ar-SA"/>
      </w:rPr>
    </w:lvl>
    <w:lvl w:ilvl="8" w:tplc="3A96D6E8">
      <w:numFmt w:val="bullet"/>
      <w:lvlText w:val="•"/>
      <w:lvlJc w:val="left"/>
      <w:pPr>
        <w:ind w:left="8048" w:hanging="432"/>
      </w:pPr>
      <w:rPr>
        <w:rFonts w:hint="default"/>
        <w:lang w:val="en-US" w:eastAsia="en-US" w:bidi="ar-SA"/>
      </w:rPr>
    </w:lvl>
  </w:abstractNum>
  <w:abstractNum w:abstractNumId="34" w15:restartNumberingAfterBreak="0">
    <w:nsid w:val="5C41755C"/>
    <w:multiLevelType w:val="hybridMultilevel"/>
    <w:tmpl w:val="372E3518"/>
    <w:lvl w:ilvl="0" w:tplc="FFFFFFFF">
      <w:start w:val="1"/>
      <w:numFmt w:val="lowerLetter"/>
      <w:lvlText w:val="%1."/>
      <w:lvlJc w:val="left"/>
      <w:pPr>
        <w:ind w:left="2040" w:hanging="360"/>
      </w:pPr>
      <w:rPr>
        <w:rFonts w:hint="default"/>
      </w:rPr>
    </w:lvl>
    <w:lvl w:ilvl="1" w:tplc="FFFFFFFF">
      <w:start w:val="1"/>
      <w:numFmt w:val="lowerLetter"/>
      <w:lvlText w:val="%2."/>
      <w:lvlJc w:val="left"/>
      <w:pPr>
        <w:ind w:left="2760" w:hanging="360"/>
      </w:pPr>
    </w:lvl>
    <w:lvl w:ilvl="2" w:tplc="FFFFFFFF">
      <w:start w:val="1"/>
      <w:numFmt w:val="lowerRoman"/>
      <w:lvlText w:val="%3."/>
      <w:lvlJc w:val="right"/>
      <w:pPr>
        <w:ind w:left="3480" w:hanging="180"/>
      </w:pPr>
    </w:lvl>
    <w:lvl w:ilvl="3" w:tplc="08090001">
      <w:start w:val="1"/>
      <w:numFmt w:val="bullet"/>
      <w:lvlText w:val=""/>
      <w:lvlJc w:val="left"/>
      <w:pPr>
        <w:ind w:left="4200" w:hanging="360"/>
      </w:pPr>
      <w:rPr>
        <w:rFonts w:ascii="Symbol" w:hAnsi="Symbol" w:hint="default"/>
      </w:rPr>
    </w:lvl>
    <w:lvl w:ilvl="4" w:tplc="FFFFFFFF" w:tentative="1">
      <w:start w:val="1"/>
      <w:numFmt w:val="lowerLetter"/>
      <w:lvlText w:val="%5."/>
      <w:lvlJc w:val="left"/>
      <w:pPr>
        <w:ind w:left="4920" w:hanging="360"/>
      </w:pPr>
    </w:lvl>
    <w:lvl w:ilvl="5" w:tplc="FFFFFFFF" w:tentative="1">
      <w:start w:val="1"/>
      <w:numFmt w:val="lowerRoman"/>
      <w:lvlText w:val="%6."/>
      <w:lvlJc w:val="right"/>
      <w:pPr>
        <w:ind w:left="5640" w:hanging="180"/>
      </w:pPr>
    </w:lvl>
    <w:lvl w:ilvl="6" w:tplc="FFFFFFFF" w:tentative="1">
      <w:start w:val="1"/>
      <w:numFmt w:val="decimal"/>
      <w:lvlText w:val="%7."/>
      <w:lvlJc w:val="left"/>
      <w:pPr>
        <w:ind w:left="6360" w:hanging="360"/>
      </w:pPr>
    </w:lvl>
    <w:lvl w:ilvl="7" w:tplc="FFFFFFFF" w:tentative="1">
      <w:start w:val="1"/>
      <w:numFmt w:val="lowerLetter"/>
      <w:lvlText w:val="%8."/>
      <w:lvlJc w:val="left"/>
      <w:pPr>
        <w:ind w:left="7080" w:hanging="360"/>
      </w:pPr>
    </w:lvl>
    <w:lvl w:ilvl="8" w:tplc="FFFFFFFF" w:tentative="1">
      <w:start w:val="1"/>
      <w:numFmt w:val="lowerRoman"/>
      <w:lvlText w:val="%9."/>
      <w:lvlJc w:val="right"/>
      <w:pPr>
        <w:ind w:left="7800" w:hanging="180"/>
      </w:pPr>
    </w:lvl>
  </w:abstractNum>
  <w:abstractNum w:abstractNumId="35" w15:restartNumberingAfterBreak="0">
    <w:nsid w:val="5E5F378A"/>
    <w:multiLevelType w:val="hybridMultilevel"/>
    <w:tmpl w:val="BA0CFE3A"/>
    <w:lvl w:ilvl="0" w:tplc="7EF04544">
      <w:start w:val="5"/>
      <w:numFmt w:val="decimal"/>
      <w:lvlText w:val="%1."/>
      <w:lvlJc w:val="left"/>
      <w:pPr>
        <w:ind w:left="360" w:hanging="360"/>
      </w:pPr>
      <w:rPr>
        <w:rFonts w:asciiTheme="minorHAnsi" w:hAnsiTheme="minorHAnsi" w:cstheme="minorHAnsi" w:hint="default"/>
        <w:b/>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2A512E4"/>
    <w:multiLevelType w:val="hybridMultilevel"/>
    <w:tmpl w:val="CF92A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7B1889"/>
    <w:multiLevelType w:val="hybridMultilevel"/>
    <w:tmpl w:val="D4D69B8C"/>
    <w:lvl w:ilvl="0" w:tplc="C694A208">
      <w:numFmt w:val="bullet"/>
      <w:lvlText w:val="•"/>
      <w:lvlJc w:val="left"/>
      <w:pPr>
        <w:ind w:left="2112" w:hanging="432"/>
      </w:pPr>
      <w:rPr>
        <w:rFonts w:ascii="Calibri" w:eastAsia="Calibri" w:hAnsi="Calibri" w:cs="Calibri" w:hint="default"/>
        <w:w w:val="100"/>
        <w:sz w:val="22"/>
        <w:szCs w:val="22"/>
        <w:lang w:val="en-US" w:eastAsia="en-US" w:bidi="ar-SA"/>
      </w:rPr>
    </w:lvl>
    <w:lvl w:ilvl="1" w:tplc="A5CC1F0E">
      <w:numFmt w:val="bullet"/>
      <w:lvlText w:val="•"/>
      <w:lvlJc w:val="left"/>
      <w:pPr>
        <w:ind w:left="2861" w:hanging="432"/>
      </w:pPr>
      <w:rPr>
        <w:rFonts w:hint="default"/>
        <w:lang w:val="en-US" w:eastAsia="en-US" w:bidi="ar-SA"/>
      </w:rPr>
    </w:lvl>
    <w:lvl w:ilvl="2" w:tplc="C10EE794">
      <w:numFmt w:val="bullet"/>
      <w:lvlText w:val="•"/>
      <w:lvlJc w:val="left"/>
      <w:pPr>
        <w:ind w:left="3602" w:hanging="432"/>
      </w:pPr>
      <w:rPr>
        <w:rFonts w:hint="default"/>
        <w:lang w:val="en-US" w:eastAsia="en-US" w:bidi="ar-SA"/>
      </w:rPr>
    </w:lvl>
    <w:lvl w:ilvl="3" w:tplc="DC1C9C6C">
      <w:numFmt w:val="bullet"/>
      <w:lvlText w:val="•"/>
      <w:lvlJc w:val="left"/>
      <w:pPr>
        <w:ind w:left="4343" w:hanging="432"/>
      </w:pPr>
      <w:rPr>
        <w:rFonts w:hint="default"/>
        <w:lang w:val="en-US" w:eastAsia="en-US" w:bidi="ar-SA"/>
      </w:rPr>
    </w:lvl>
    <w:lvl w:ilvl="4" w:tplc="48A2BC26">
      <w:numFmt w:val="bullet"/>
      <w:lvlText w:val="•"/>
      <w:lvlJc w:val="left"/>
      <w:pPr>
        <w:ind w:left="5084" w:hanging="432"/>
      </w:pPr>
      <w:rPr>
        <w:rFonts w:hint="default"/>
        <w:lang w:val="en-US" w:eastAsia="en-US" w:bidi="ar-SA"/>
      </w:rPr>
    </w:lvl>
    <w:lvl w:ilvl="5" w:tplc="A6AEF182">
      <w:numFmt w:val="bullet"/>
      <w:lvlText w:val="•"/>
      <w:lvlJc w:val="left"/>
      <w:pPr>
        <w:ind w:left="5825" w:hanging="432"/>
      </w:pPr>
      <w:rPr>
        <w:rFonts w:hint="default"/>
        <w:lang w:val="en-US" w:eastAsia="en-US" w:bidi="ar-SA"/>
      </w:rPr>
    </w:lvl>
    <w:lvl w:ilvl="6" w:tplc="C38C7172">
      <w:numFmt w:val="bullet"/>
      <w:lvlText w:val="•"/>
      <w:lvlJc w:val="left"/>
      <w:pPr>
        <w:ind w:left="6566" w:hanging="432"/>
      </w:pPr>
      <w:rPr>
        <w:rFonts w:hint="default"/>
        <w:lang w:val="en-US" w:eastAsia="en-US" w:bidi="ar-SA"/>
      </w:rPr>
    </w:lvl>
    <w:lvl w:ilvl="7" w:tplc="AA727774">
      <w:numFmt w:val="bullet"/>
      <w:lvlText w:val="•"/>
      <w:lvlJc w:val="left"/>
      <w:pPr>
        <w:ind w:left="7307" w:hanging="432"/>
      </w:pPr>
      <w:rPr>
        <w:rFonts w:hint="default"/>
        <w:lang w:val="en-US" w:eastAsia="en-US" w:bidi="ar-SA"/>
      </w:rPr>
    </w:lvl>
    <w:lvl w:ilvl="8" w:tplc="3A2E570E">
      <w:numFmt w:val="bullet"/>
      <w:lvlText w:val="•"/>
      <w:lvlJc w:val="left"/>
      <w:pPr>
        <w:ind w:left="8048" w:hanging="432"/>
      </w:pPr>
      <w:rPr>
        <w:rFonts w:hint="default"/>
        <w:lang w:val="en-US" w:eastAsia="en-US" w:bidi="ar-SA"/>
      </w:rPr>
    </w:lvl>
  </w:abstractNum>
  <w:abstractNum w:abstractNumId="38" w15:restartNumberingAfterBreak="0">
    <w:nsid w:val="6CBA5D80"/>
    <w:multiLevelType w:val="hybridMultilevel"/>
    <w:tmpl w:val="5E36C034"/>
    <w:lvl w:ilvl="0" w:tplc="03785BBE">
      <w:numFmt w:val="bullet"/>
      <w:lvlText w:val=""/>
      <w:lvlJc w:val="left"/>
      <w:pPr>
        <w:ind w:left="960" w:hanging="360"/>
      </w:pPr>
      <w:rPr>
        <w:rFonts w:ascii="Symbol" w:eastAsia="Symbol" w:hAnsi="Symbol" w:cs="Symbol" w:hint="default"/>
        <w:w w:val="100"/>
        <w:sz w:val="22"/>
        <w:szCs w:val="22"/>
        <w:lang w:val="en-US" w:eastAsia="en-US" w:bidi="ar-SA"/>
      </w:rPr>
    </w:lvl>
    <w:lvl w:ilvl="1" w:tplc="DFE4C3F2">
      <w:numFmt w:val="bullet"/>
      <w:lvlText w:val="•"/>
      <w:lvlJc w:val="left"/>
      <w:pPr>
        <w:ind w:left="1817" w:hanging="360"/>
      </w:pPr>
      <w:rPr>
        <w:rFonts w:hint="default"/>
        <w:lang w:val="en-US" w:eastAsia="en-US" w:bidi="ar-SA"/>
      </w:rPr>
    </w:lvl>
    <w:lvl w:ilvl="2" w:tplc="B40CE542">
      <w:numFmt w:val="bullet"/>
      <w:lvlText w:val="•"/>
      <w:lvlJc w:val="left"/>
      <w:pPr>
        <w:ind w:left="2674" w:hanging="360"/>
      </w:pPr>
      <w:rPr>
        <w:rFonts w:hint="default"/>
        <w:lang w:val="en-US" w:eastAsia="en-US" w:bidi="ar-SA"/>
      </w:rPr>
    </w:lvl>
    <w:lvl w:ilvl="3" w:tplc="AE546A44">
      <w:numFmt w:val="bullet"/>
      <w:lvlText w:val="•"/>
      <w:lvlJc w:val="left"/>
      <w:pPr>
        <w:ind w:left="3531" w:hanging="360"/>
      </w:pPr>
      <w:rPr>
        <w:rFonts w:hint="default"/>
        <w:lang w:val="en-US" w:eastAsia="en-US" w:bidi="ar-SA"/>
      </w:rPr>
    </w:lvl>
    <w:lvl w:ilvl="4" w:tplc="47B209B2">
      <w:numFmt w:val="bullet"/>
      <w:lvlText w:val="•"/>
      <w:lvlJc w:val="left"/>
      <w:pPr>
        <w:ind w:left="4388" w:hanging="360"/>
      </w:pPr>
      <w:rPr>
        <w:rFonts w:hint="default"/>
        <w:lang w:val="en-US" w:eastAsia="en-US" w:bidi="ar-SA"/>
      </w:rPr>
    </w:lvl>
    <w:lvl w:ilvl="5" w:tplc="5FD26FE8">
      <w:numFmt w:val="bullet"/>
      <w:lvlText w:val="•"/>
      <w:lvlJc w:val="left"/>
      <w:pPr>
        <w:ind w:left="5245" w:hanging="360"/>
      </w:pPr>
      <w:rPr>
        <w:rFonts w:hint="default"/>
        <w:lang w:val="en-US" w:eastAsia="en-US" w:bidi="ar-SA"/>
      </w:rPr>
    </w:lvl>
    <w:lvl w:ilvl="6" w:tplc="9F16AD72">
      <w:numFmt w:val="bullet"/>
      <w:lvlText w:val="•"/>
      <w:lvlJc w:val="left"/>
      <w:pPr>
        <w:ind w:left="6102" w:hanging="360"/>
      </w:pPr>
      <w:rPr>
        <w:rFonts w:hint="default"/>
        <w:lang w:val="en-US" w:eastAsia="en-US" w:bidi="ar-SA"/>
      </w:rPr>
    </w:lvl>
    <w:lvl w:ilvl="7" w:tplc="9252C536">
      <w:numFmt w:val="bullet"/>
      <w:lvlText w:val="•"/>
      <w:lvlJc w:val="left"/>
      <w:pPr>
        <w:ind w:left="6959" w:hanging="360"/>
      </w:pPr>
      <w:rPr>
        <w:rFonts w:hint="default"/>
        <w:lang w:val="en-US" w:eastAsia="en-US" w:bidi="ar-SA"/>
      </w:rPr>
    </w:lvl>
    <w:lvl w:ilvl="8" w:tplc="1B444A64">
      <w:numFmt w:val="bullet"/>
      <w:lvlText w:val="•"/>
      <w:lvlJc w:val="left"/>
      <w:pPr>
        <w:ind w:left="7816" w:hanging="360"/>
      </w:pPr>
      <w:rPr>
        <w:rFonts w:hint="default"/>
        <w:lang w:val="en-US" w:eastAsia="en-US" w:bidi="ar-SA"/>
      </w:rPr>
    </w:lvl>
  </w:abstractNum>
  <w:abstractNum w:abstractNumId="39" w15:restartNumberingAfterBreak="0">
    <w:nsid w:val="6D477BAD"/>
    <w:multiLevelType w:val="hybridMultilevel"/>
    <w:tmpl w:val="F5D23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9C2A64"/>
    <w:multiLevelType w:val="hybridMultilevel"/>
    <w:tmpl w:val="FE0481C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11507D6"/>
    <w:multiLevelType w:val="hybridMultilevel"/>
    <w:tmpl w:val="97365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3559EF"/>
    <w:multiLevelType w:val="hybridMultilevel"/>
    <w:tmpl w:val="E0E2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5603A5"/>
    <w:multiLevelType w:val="hybridMultilevel"/>
    <w:tmpl w:val="EA181F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BEA1B2D"/>
    <w:multiLevelType w:val="multilevel"/>
    <w:tmpl w:val="39D4E0F0"/>
    <w:lvl w:ilvl="0">
      <w:start w:val="3"/>
      <w:numFmt w:val="decimal"/>
      <w:lvlText w:val="%1."/>
      <w:lvlJc w:val="left"/>
      <w:pPr>
        <w:ind w:left="3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num w:numId="1">
    <w:abstractNumId w:val="4"/>
  </w:num>
  <w:num w:numId="2">
    <w:abstractNumId w:val="28"/>
  </w:num>
  <w:num w:numId="3">
    <w:abstractNumId w:val="43"/>
  </w:num>
  <w:num w:numId="4">
    <w:abstractNumId w:val="8"/>
  </w:num>
  <w:num w:numId="5">
    <w:abstractNumId w:val="26"/>
  </w:num>
  <w:num w:numId="6">
    <w:abstractNumId w:val="36"/>
  </w:num>
  <w:num w:numId="7">
    <w:abstractNumId w:val="15"/>
  </w:num>
  <w:num w:numId="8">
    <w:abstractNumId w:val="41"/>
  </w:num>
  <w:num w:numId="9">
    <w:abstractNumId w:val="24"/>
  </w:num>
  <w:num w:numId="10">
    <w:abstractNumId w:val="12"/>
  </w:num>
  <w:num w:numId="11">
    <w:abstractNumId w:val="9"/>
  </w:num>
  <w:num w:numId="12">
    <w:abstractNumId w:val="25"/>
  </w:num>
  <w:num w:numId="13">
    <w:abstractNumId w:val="20"/>
  </w:num>
  <w:num w:numId="14">
    <w:abstractNumId w:val="30"/>
  </w:num>
  <w:num w:numId="15">
    <w:abstractNumId w:val="23"/>
  </w:num>
  <w:num w:numId="16">
    <w:abstractNumId w:val="19"/>
  </w:num>
  <w:num w:numId="17">
    <w:abstractNumId w:val="0"/>
  </w:num>
  <w:num w:numId="18">
    <w:abstractNumId w:val="37"/>
  </w:num>
  <w:num w:numId="19">
    <w:abstractNumId w:val="33"/>
  </w:num>
  <w:num w:numId="20">
    <w:abstractNumId w:val="17"/>
  </w:num>
  <w:num w:numId="21">
    <w:abstractNumId w:val="1"/>
  </w:num>
  <w:num w:numId="22">
    <w:abstractNumId w:val="38"/>
  </w:num>
  <w:num w:numId="23">
    <w:abstractNumId w:val="6"/>
  </w:num>
  <w:num w:numId="24">
    <w:abstractNumId w:val="35"/>
  </w:num>
  <w:num w:numId="25">
    <w:abstractNumId w:val="21"/>
  </w:num>
  <w:num w:numId="26">
    <w:abstractNumId w:val="5"/>
  </w:num>
  <w:num w:numId="27">
    <w:abstractNumId w:val="34"/>
  </w:num>
  <w:num w:numId="28">
    <w:abstractNumId w:val="18"/>
  </w:num>
  <w:num w:numId="29">
    <w:abstractNumId w:val="2"/>
  </w:num>
  <w:num w:numId="30">
    <w:abstractNumId w:val="44"/>
  </w:num>
  <w:num w:numId="31">
    <w:abstractNumId w:val="27"/>
  </w:num>
  <w:num w:numId="32">
    <w:abstractNumId w:val="29"/>
  </w:num>
  <w:num w:numId="33">
    <w:abstractNumId w:val="32"/>
  </w:num>
  <w:num w:numId="34">
    <w:abstractNumId w:val="3"/>
  </w:num>
  <w:num w:numId="35">
    <w:abstractNumId w:val="11"/>
  </w:num>
  <w:num w:numId="36">
    <w:abstractNumId w:val="42"/>
  </w:num>
  <w:num w:numId="37">
    <w:abstractNumId w:val="39"/>
  </w:num>
  <w:num w:numId="38">
    <w:abstractNumId w:val="16"/>
  </w:num>
  <w:num w:numId="39">
    <w:abstractNumId w:val="14"/>
  </w:num>
  <w:num w:numId="40">
    <w:abstractNumId w:val="13"/>
  </w:num>
  <w:num w:numId="41">
    <w:abstractNumId w:val="7"/>
  </w:num>
  <w:num w:numId="42">
    <w:abstractNumId w:val="10"/>
  </w:num>
  <w:num w:numId="43">
    <w:abstractNumId w:val="22"/>
  </w:num>
  <w:num w:numId="44">
    <w:abstractNumId w:val="40"/>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3FD552-254B-481E-B8D9-A0306245F27D}"/>
    <w:docVar w:name="dgnword-eventsink" w:val="2726959007776"/>
  </w:docVars>
  <w:rsids>
    <w:rsidRoot w:val="00502602"/>
    <w:rsid w:val="00034EBC"/>
    <w:rsid w:val="000408E3"/>
    <w:rsid w:val="00050B2E"/>
    <w:rsid w:val="000A79DF"/>
    <w:rsid w:val="000C2379"/>
    <w:rsid w:val="001312AF"/>
    <w:rsid w:val="00144B24"/>
    <w:rsid w:val="00195747"/>
    <w:rsid w:val="001C0444"/>
    <w:rsid w:val="001C58AC"/>
    <w:rsid w:val="001E2D37"/>
    <w:rsid w:val="002109B3"/>
    <w:rsid w:val="002259A5"/>
    <w:rsid w:val="00232AF3"/>
    <w:rsid w:val="00244053"/>
    <w:rsid w:val="00256BEC"/>
    <w:rsid w:val="00270476"/>
    <w:rsid w:val="00272375"/>
    <w:rsid w:val="002826BF"/>
    <w:rsid w:val="002B07DD"/>
    <w:rsid w:val="00312A75"/>
    <w:rsid w:val="00334D38"/>
    <w:rsid w:val="00360C1C"/>
    <w:rsid w:val="003A005F"/>
    <w:rsid w:val="003F11B1"/>
    <w:rsid w:val="00412432"/>
    <w:rsid w:val="00431DC4"/>
    <w:rsid w:val="004862E7"/>
    <w:rsid w:val="004965B2"/>
    <w:rsid w:val="004A4679"/>
    <w:rsid w:val="004E226D"/>
    <w:rsid w:val="004E792D"/>
    <w:rsid w:val="00502602"/>
    <w:rsid w:val="00503F06"/>
    <w:rsid w:val="0052713D"/>
    <w:rsid w:val="00554349"/>
    <w:rsid w:val="005652E7"/>
    <w:rsid w:val="00583071"/>
    <w:rsid w:val="005C6683"/>
    <w:rsid w:val="006060B6"/>
    <w:rsid w:val="006277D0"/>
    <w:rsid w:val="0064726B"/>
    <w:rsid w:val="00734161"/>
    <w:rsid w:val="00757C1D"/>
    <w:rsid w:val="00771D30"/>
    <w:rsid w:val="007A5DA8"/>
    <w:rsid w:val="007D4081"/>
    <w:rsid w:val="007E6E87"/>
    <w:rsid w:val="007F6CF7"/>
    <w:rsid w:val="0086088C"/>
    <w:rsid w:val="008C357D"/>
    <w:rsid w:val="008D1307"/>
    <w:rsid w:val="009520E7"/>
    <w:rsid w:val="00957C20"/>
    <w:rsid w:val="0099534D"/>
    <w:rsid w:val="009B5D7A"/>
    <w:rsid w:val="009C1337"/>
    <w:rsid w:val="009C3DA4"/>
    <w:rsid w:val="009C5225"/>
    <w:rsid w:val="009F14BA"/>
    <w:rsid w:val="00A33DB2"/>
    <w:rsid w:val="00AA339E"/>
    <w:rsid w:val="00AB0CB4"/>
    <w:rsid w:val="00B03C2F"/>
    <w:rsid w:val="00B04D61"/>
    <w:rsid w:val="00B14138"/>
    <w:rsid w:val="00B20627"/>
    <w:rsid w:val="00B65477"/>
    <w:rsid w:val="00B96633"/>
    <w:rsid w:val="00C37572"/>
    <w:rsid w:val="00C97C66"/>
    <w:rsid w:val="00CA6B4B"/>
    <w:rsid w:val="00CE0225"/>
    <w:rsid w:val="00D30214"/>
    <w:rsid w:val="00D346F1"/>
    <w:rsid w:val="00D56A45"/>
    <w:rsid w:val="00D84D08"/>
    <w:rsid w:val="00DA1945"/>
    <w:rsid w:val="00DD635E"/>
    <w:rsid w:val="00E40FF0"/>
    <w:rsid w:val="00E7509B"/>
    <w:rsid w:val="00ED35B4"/>
    <w:rsid w:val="00F16E7F"/>
    <w:rsid w:val="00FB0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400975"/>
  <w15:chartTrackingRefBased/>
  <w15:docId w15:val="{808FB0BF-039E-4CDD-BE72-7D2A9F54C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360C1C"/>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652E7"/>
    <w:rPr>
      <w:rFonts w:ascii="Tahoma" w:hAnsi="Tahoma" w:cs="Tahoma"/>
      <w:sz w:val="16"/>
      <w:szCs w:val="16"/>
    </w:rPr>
  </w:style>
  <w:style w:type="paragraph" w:styleId="Subtitle">
    <w:name w:val="Subtitle"/>
    <w:basedOn w:val="Normal"/>
    <w:qFormat/>
    <w:rsid w:val="00B20627"/>
    <w:rPr>
      <w:rFonts w:ascii="Arial" w:hAnsi="Arial"/>
      <w:b/>
      <w:szCs w:val="20"/>
      <w:lang w:eastAsia="en-US"/>
    </w:rPr>
  </w:style>
  <w:style w:type="paragraph" w:styleId="Title">
    <w:name w:val="Title"/>
    <w:basedOn w:val="Normal"/>
    <w:qFormat/>
    <w:rsid w:val="00B20627"/>
    <w:pPr>
      <w:jc w:val="center"/>
    </w:pPr>
    <w:rPr>
      <w:rFonts w:ascii="Arial" w:hAnsi="Arial"/>
      <w:b/>
      <w:sz w:val="28"/>
      <w:szCs w:val="20"/>
      <w:lang w:eastAsia="en-US"/>
    </w:rPr>
  </w:style>
  <w:style w:type="paragraph" w:styleId="Footer">
    <w:name w:val="footer"/>
    <w:basedOn w:val="Normal"/>
    <w:link w:val="FooterChar"/>
    <w:uiPriority w:val="99"/>
    <w:rsid w:val="00B20627"/>
    <w:pPr>
      <w:tabs>
        <w:tab w:val="center" w:pos="4153"/>
        <w:tab w:val="right" w:pos="8306"/>
      </w:tabs>
    </w:pPr>
  </w:style>
  <w:style w:type="character" w:styleId="PageNumber">
    <w:name w:val="page number"/>
    <w:basedOn w:val="DefaultParagraphFont"/>
    <w:rsid w:val="00B20627"/>
  </w:style>
  <w:style w:type="paragraph" w:styleId="NoSpacing">
    <w:name w:val="No Spacing"/>
    <w:link w:val="NoSpacingChar"/>
    <w:uiPriority w:val="1"/>
    <w:qFormat/>
    <w:rsid w:val="002109B3"/>
    <w:rPr>
      <w:rFonts w:ascii="Calibri" w:hAnsi="Calibri"/>
      <w:sz w:val="22"/>
      <w:szCs w:val="22"/>
      <w:lang w:val="en-US" w:eastAsia="en-US"/>
    </w:rPr>
  </w:style>
  <w:style w:type="character" w:customStyle="1" w:styleId="NoSpacingChar">
    <w:name w:val="No Spacing Char"/>
    <w:link w:val="NoSpacing"/>
    <w:uiPriority w:val="1"/>
    <w:rsid w:val="002109B3"/>
    <w:rPr>
      <w:rFonts w:ascii="Calibri" w:hAnsi="Calibri"/>
      <w:sz w:val="22"/>
      <w:szCs w:val="22"/>
      <w:lang w:val="en-US" w:eastAsia="en-US"/>
    </w:rPr>
  </w:style>
  <w:style w:type="table" w:styleId="TableGrid">
    <w:name w:val="Table Grid"/>
    <w:basedOn w:val="TableNormal"/>
    <w:uiPriority w:val="39"/>
    <w:rsid w:val="004965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37572"/>
    <w:rPr>
      <w:sz w:val="24"/>
      <w:szCs w:val="24"/>
    </w:rPr>
  </w:style>
  <w:style w:type="character" w:customStyle="1" w:styleId="Heading1Char">
    <w:name w:val="Heading 1 Char"/>
    <w:basedOn w:val="DefaultParagraphFont"/>
    <w:link w:val="Heading1"/>
    <w:uiPriority w:val="9"/>
    <w:rsid w:val="00360C1C"/>
    <w:rPr>
      <w:rFonts w:asciiTheme="majorHAnsi" w:eastAsiaTheme="majorEastAsia" w:hAnsiTheme="majorHAnsi" w:cstheme="majorBidi"/>
      <w:color w:val="2F5496" w:themeColor="accent1" w:themeShade="BF"/>
      <w:sz w:val="32"/>
      <w:szCs w:val="32"/>
      <w:lang w:eastAsia="en-US"/>
    </w:rPr>
  </w:style>
  <w:style w:type="numbering" w:customStyle="1" w:styleId="NoList1">
    <w:name w:val="No List1"/>
    <w:next w:val="NoList"/>
    <w:uiPriority w:val="99"/>
    <w:semiHidden/>
    <w:unhideWhenUsed/>
    <w:rsid w:val="00360C1C"/>
  </w:style>
  <w:style w:type="paragraph" w:styleId="Header">
    <w:name w:val="header"/>
    <w:basedOn w:val="Normal"/>
    <w:link w:val="HeaderChar"/>
    <w:uiPriority w:val="99"/>
    <w:unhideWhenUsed/>
    <w:rsid w:val="00360C1C"/>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360C1C"/>
    <w:rPr>
      <w:rFonts w:asciiTheme="minorHAnsi" w:eastAsiaTheme="minorHAnsi" w:hAnsiTheme="minorHAnsi" w:cstheme="minorBidi"/>
      <w:sz w:val="24"/>
      <w:szCs w:val="24"/>
      <w:lang w:eastAsia="en-US"/>
    </w:rPr>
  </w:style>
  <w:style w:type="character" w:customStyle="1" w:styleId="FooterChar">
    <w:name w:val="Footer Char"/>
    <w:basedOn w:val="DefaultParagraphFont"/>
    <w:link w:val="Footer"/>
    <w:uiPriority w:val="99"/>
    <w:rsid w:val="00360C1C"/>
    <w:rPr>
      <w:sz w:val="24"/>
      <w:szCs w:val="24"/>
    </w:rPr>
  </w:style>
  <w:style w:type="paragraph" w:styleId="TOCHeading">
    <w:name w:val="TOC Heading"/>
    <w:basedOn w:val="Heading1"/>
    <w:next w:val="Normal"/>
    <w:uiPriority w:val="39"/>
    <w:unhideWhenUsed/>
    <w:qFormat/>
    <w:rsid w:val="00360C1C"/>
    <w:pPr>
      <w:spacing w:line="259" w:lineRule="auto"/>
      <w:outlineLvl w:val="9"/>
    </w:pPr>
    <w:rPr>
      <w:lang w:val="en-US"/>
    </w:rPr>
  </w:style>
  <w:style w:type="table" w:customStyle="1" w:styleId="TableGrid1">
    <w:name w:val="Table Grid1"/>
    <w:basedOn w:val="TableNormal"/>
    <w:next w:val="TableGrid"/>
    <w:uiPriority w:val="59"/>
    <w:rsid w:val="00360C1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60C1C"/>
    <w:pPr>
      <w:spacing w:after="100"/>
    </w:pPr>
    <w:rPr>
      <w:rFonts w:asciiTheme="minorHAnsi" w:eastAsiaTheme="minorHAnsi" w:hAnsiTheme="minorHAnsi" w:cstheme="minorBidi"/>
      <w:lang w:eastAsia="en-US"/>
    </w:rPr>
  </w:style>
  <w:style w:type="character" w:styleId="Hyperlink">
    <w:name w:val="Hyperlink"/>
    <w:basedOn w:val="DefaultParagraphFont"/>
    <w:uiPriority w:val="99"/>
    <w:unhideWhenUsed/>
    <w:rsid w:val="00360C1C"/>
    <w:rPr>
      <w:color w:val="0563C1" w:themeColor="hyperlink"/>
      <w:u w:val="single"/>
    </w:rPr>
  </w:style>
  <w:style w:type="paragraph" w:styleId="BodyText">
    <w:name w:val="Body Text"/>
    <w:basedOn w:val="Normal"/>
    <w:link w:val="BodyTextChar"/>
    <w:uiPriority w:val="1"/>
    <w:qFormat/>
    <w:rsid w:val="00360C1C"/>
    <w:pPr>
      <w:widowControl w:val="0"/>
      <w:autoSpaceDE w:val="0"/>
      <w:autoSpaceDN w:val="0"/>
    </w:pPr>
    <w:rPr>
      <w:rFonts w:ascii="Calibri" w:eastAsia="Calibri" w:hAnsi="Calibri" w:cs="Calibri"/>
      <w:sz w:val="22"/>
      <w:szCs w:val="22"/>
      <w:lang w:val="en-US" w:eastAsia="en-US"/>
    </w:rPr>
  </w:style>
  <w:style w:type="character" w:customStyle="1" w:styleId="BodyTextChar">
    <w:name w:val="Body Text Char"/>
    <w:basedOn w:val="DefaultParagraphFont"/>
    <w:link w:val="BodyText"/>
    <w:uiPriority w:val="1"/>
    <w:rsid w:val="00360C1C"/>
    <w:rPr>
      <w:rFonts w:ascii="Calibri" w:eastAsia="Calibri" w:hAnsi="Calibri" w:cs="Calibri"/>
      <w:sz w:val="22"/>
      <w:szCs w:val="22"/>
      <w:lang w:val="en-US" w:eastAsia="en-US"/>
    </w:rPr>
  </w:style>
  <w:style w:type="paragraph" w:styleId="ListParagraph">
    <w:name w:val="List Paragraph"/>
    <w:basedOn w:val="Normal"/>
    <w:uiPriority w:val="1"/>
    <w:qFormat/>
    <w:rsid w:val="00360C1C"/>
    <w:pPr>
      <w:widowControl w:val="0"/>
      <w:autoSpaceDE w:val="0"/>
      <w:autoSpaceDN w:val="0"/>
      <w:ind w:left="1032" w:hanging="432"/>
    </w:pPr>
    <w:rPr>
      <w:rFonts w:ascii="Calibri" w:eastAsia="Calibri" w:hAnsi="Calibri" w:cs="Calibri"/>
      <w:sz w:val="22"/>
      <w:szCs w:val="22"/>
      <w:lang w:val="en-US" w:eastAsia="en-US"/>
    </w:rPr>
  </w:style>
  <w:style w:type="paragraph" w:customStyle="1" w:styleId="TableParagraph">
    <w:name w:val="Table Paragraph"/>
    <w:basedOn w:val="Normal"/>
    <w:uiPriority w:val="1"/>
    <w:qFormat/>
    <w:rsid w:val="00360C1C"/>
    <w:pPr>
      <w:widowControl w:val="0"/>
      <w:autoSpaceDE w:val="0"/>
      <w:autoSpaceDN w:val="0"/>
    </w:pPr>
    <w:rPr>
      <w:rFonts w:ascii="Calibri" w:eastAsia="Calibr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6E426E1C4EED41B6020A92567B3A6C" ma:contentTypeVersion="3" ma:contentTypeDescription="Create a new document." ma:contentTypeScope="" ma:versionID="3b2cdef32015a1283269b616a9510994">
  <xsd:schema xmlns:xsd="http://www.w3.org/2001/XMLSchema" xmlns:xs="http://www.w3.org/2001/XMLSchema" xmlns:p="http://schemas.microsoft.com/office/2006/metadata/properties" xmlns:ns2="b14d4063-4b12-45cb-bbaa-c632bd16036a" targetNamespace="http://schemas.microsoft.com/office/2006/metadata/properties" ma:root="true" ma:fieldsID="7f3fc517363f5f8a3f47533958aca3fe" ns2:_="">
    <xsd:import namespace="b14d4063-4b12-45cb-bbaa-c632bd16036a"/>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4d4063-4b12-45cb-bbaa-c632bd160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984E1-4B6A-4845-ABF6-D328E1F168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B93F9C-ABFD-4CC2-ACAB-0E93EB7851AE}">
  <ds:schemaRefs>
    <ds:schemaRef ds:uri="http://schemas.microsoft.com/sharepoint/v3/contenttype/forms"/>
  </ds:schemaRefs>
</ds:datastoreItem>
</file>

<file path=customXml/itemProps3.xml><?xml version="1.0" encoding="utf-8"?>
<ds:datastoreItem xmlns:ds="http://schemas.openxmlformats.org/officeDocument/2006/customXml" ds:itemID="{10499FFA-82CD-41E3-9CEA-C47D6082B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4d4063-4b12-45cb-bbaa-c632bd1603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A26783-85B9-4A75-AC3D-BF4062C43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2517</Words>
  <Characters>14348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Whistle Blowing Policy</vt:lpstr>
    </vt:vector>
  </TitlesOfParts>
  <Company>Langmoor Primary</Company>
  <LinksUpToDate>false</LinksUpToDate>
  <CharactersWithSpaces>16832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Whistle Blowing Policy</dc:title>
  <dc:subject/>
  <dc:creator>School Administration Office</dc:creator>
  <cp:keywords/>
  <cp:lastModifiedBy>Sukhi Tibbles</cp:lastModifiedBy>
  <cp:revision>3</cp:revision>
  <cp:lastPrinted>2017-05-18T14:43:00Z</cp:lastPrinted>
  <dcterms:created xsi:type="dcterms:W3CDTF">2025-10-15T12:54:00Z</dcterms:created>
  <dcterms:modified xsi:type="dcterms:W3CDTF">2025-10-30T09:29:00Z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0x010100EE6E426E1C4EED41B6020A92567B3A6C</vt:lpwstr>
  </property>
</Properties>
</file>