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110A1" w14:textId="77777777" w:rsidR="00EB4DF1" w:rsidRDefault="00EB4DF1"/>
    <w:p w14:paraId="7051DE00" w14:textId="1AEDC540" w:rsidR="00AE4564" w:rsidRDefault="00AE4564" w:rsidP="002F5B07"/>
    <w:p w14:paraId="2EB4D61C" w14:textId="77777777" w:rsidR="002F5B07" w:rsidRDefault="002F5B07" w:rsidP="002F5B07">
      <w:pPr>
        <w:rPr>
          <w:sz w:val="40"/>
          <w:szCs w:val="40"/>
        </w:rPr>
      </w:pPr>
    </w:p>
    <w:p w14:paraId="0FBE9FD6" w14:textId="77777777" w:rsidR="00AE4564" w:rsidRDefault="00AE4564" w:rsidP="00AE4564">
      <w:pPr>
        <w:jc w:val="center"/>
        <w:rPr>
          <w:sz w:val="56"/>
          <w:szCs w:val="56"/>
        </w:rPr>
      </w:pPr>
    </w:p>
    <w:p w14:paraId="2AE638B9" w14:textId="77777777" w:rsidR="00531C51" w:rsidRPr="0081320A" w:rsidRDefault="00531C51" w:rsidP="00AE4564">
      <w:pPr>
        <w:jc w:val="center"/>
        <w:rPr>
          <w:b/>
          <w:bCs/>
          <w:sz w:val="56"/>
          <w:szCs w:val="56"/>
        </w:rPr>
      </w:pPr>
      <w:r w:rsidRPr="0081320A">
        <w:rPr>
          <w:b/>
          <w:bCs/>
          <w:sz w:val="56"/>
          <w:szCs w:val="56"/>
        </w:rPr>
        <w:t xml:space="preserve">Complaints Policy </w:t>
      </w:r>
    </w:p>
    <w:p w14:paraId="1F06958F" w14:textId="3FBEEBFB" w:rsidR="00AE4564" w:rsidRPr="0081320A" w:rsidRDefault="00531C51" w:rsidP="00AE4564">
      <w:pPr>
        <w:jc w:val="center"/>
        <w:rPr>
          <w:b/>
          <w:bCs/>
          <w:sz w:val="56"/>
          <w:szCs w:val="56"/>
        </w:rPr>
      </w:pPr>
      <w:r w:rsidRPr="0081320A">
        <w:rPr>
          <w:b/>
          <w:bCs/>
          <w:sz w:val="56"/>
          <w:szCs w:val="56"/>
        </w:rPr>
        <w:t>2024-</w:t>
      </w:r>
      <w:r w:rsidR="000A58B4">
        <w:rPr>
          <w:b/>
          <w:bCs/>
          <w:sz w:val="56"/>
          <w:szCs w:val="56"/>
        </w:rPr>
        <w:t>20</w:t>
      </w:r>
      <w:r w:rsidRPr="0081320A">
        <w:rPr>
          <w:b/>
          <w:bCs/>
          <w:sz w:val="56"/>
          <w:szCs w:val="56"/>
        </w:rPr>
        <w:t>26</w:t>
      </w:r>
    </w:p>
    <w:p w14:paraId="5AA446FF" w14:textId="77777777" w:rsidR="00AE4564" w:rsidRDefault="00AE4564" w:rsidP="00AE4564">
      <w:pPr>
        <w:jc w:val="center"/>
        <w:rPr>
          <w:sz w:val="40"/>
          <w:szCs w:val="40"/>
        </w:rPr>
      </w:pPr>
    </w:p>
    <w:p w14:paraId="6B447961" w14:textId="1AA56DDA" w:rsidR="00AE4564" w:rsidRDefault="002F5B07" w:rsidP="00AE4564">
      <w:pPr>
        <w:jc w:val="center"/>
        <w:rPr>
          <w:sz w:val="40"/>
          <w:szCs w:val="40"/>
        </w:rPr>
      </w:pPr>
      <w:r>
        <w:rPr>
          <w:noProof/>
          <w:sz w:val="40"/>
          <w:szCs w:val="40"/>
        </w:rPr>
        <w:drawing>
          <wp:inline distT="0" distB="0" distL="0" distR="0" wp14:anchorId="7AF263E4" wp14:editId="4881123C">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3CF168C9" w14:textId="77777777" w:rsidR="00AE4564" w:rsidRDefault="00AE4564" w:rsidP="00AE4564">
      <w:pPr>
        <w:jc w:val="center"/>
        <w:rPr>
          <w:sz w:val="40"/>
          <w:szCs w:val="40"/>
        </w:rPr>
      </w:pPr>
    </w:p>
    <w:p w14:paraId="144DCC1A" w14:textId="77777777" w:rsidR="00AE4564" w:rsidRDefault="00AE4564" w:rsidP="00AE4564">
      <w:pPr>
        <w:jc w:val="center"/>
        <w:rPr>
          <w:sz w:val="40"/>
          <w:szCs w:val="40"/>
        </w:rPr>
      </w:pPr>
    </w:p>
    <w:p w14:paraId="079BB633" w14:textId="7C6F1DF9" w:rsidR="00AE4564" w:rsidRPr="003D142E" w:rsidRDefault="003D142E" w:rsidP="00AE4564">
      <w:pPr>
        <w:jc w:val="center"/>
        <w:rPr>
          <w:sz w:val="40"/>
          <w:szCs w:val="40"/>
        </w:rPr>
      </w:pPr>
      <w:r w:rsidRPr="003D142E">
        <w:rPr>
          <w:sz w:val="40"/>
          <w:szCs w:val="40"/>
        </w:rPr>
        <w:t>Glenfield Primary School</w:t>
      </w:r>
    </w:p>
    <w:p w14:paraId="7BA97134" w14:textId="77777777" w:rsidR="00AE4564" w:rsidRDefault="00AE4564" w:rsidP="00AE4564">
      <w:pPr>
        <w:jc w:val="center"/>
        <w:rPr>
          <w:sz w:val="40"/>
          <w:szCs w:val="40"/>
        </w:rPr>
      </w:pPr>
    </w:p>
    <w:p w14:paraId="2E68DE50" w14:textId="77777777" w:rsidR="00AE4564" w:rsidRDefault="00AE4564" w:rsidP="00AE4564">
      <w:pPr>
        <w:jc w:val="center"/>
        <w:rPr>
          <w:sz w:val="40"/>
          <w:szCs w:val="40"/>
        </w:rPr>
      </w:pPr>
    </w:p>
    <w:p w14:paraId="082577A9" w14:textId="10C46DF6" w:rsidR="00AE4564" w:rsidRDefault="000A58B4" w:rsidP="00AE4564">
      <w:pPr>
        <w:jc w:val="center"/>
        <w:rPr>
          <w:sz w:val="40"/>
          <w:szCs w:val="40"/>
        </w:rPr>
      </w:pPr>
      <w:r>
        <w:rPr>
          <w:sz w:val="40"/>
          <w:szCs w:val="40"/>
        </w:rPr>
        <w:t>A policy for all Flying High Partnership schools</w:t>
      </w:r>
    </w:p>
    <w:p w14:paraId="206C44A5" w14:textId="77777777" w:rsidR="00AE4564" w:rsidRDefault="00AE4564" w:rsidP="00AE4564">
      <w:pPr>
        <w:jc w:val="center"/>
        <w:rPr>
          <w:sz w:val="40"/>
          <w:szCs w:val="40"/>
        </w:rPr>
      </w:pPr>
      <w:bookmarkStart w:id="0" w:name="_GoBack"/>
      <w:bookmarkEnd w:id="0"/>
    </w:p>
    <w:p w14:paraId="749234E5" w14:textId="77777777" w:rsidR="00AE4564" w:rsidRDefault="00AE4564" w:rsidP="00AE4564">
      <w:pPr>
        <w:jc w:val="center"/>
        <w:rPr>
          <w:sz w:val="40"/>
          <w:szCs w:val="40"/>
        </w:rPr>
      </w:pPr>
    </w:p>
    <w:p w14:paraId="280435EC" w14:textId="77777777" w:rsidR="00AE4564" w:rsidRDefault="00AE4564" w:rsidP="00AE4564">
      <w:pPr>
        <w:jc w:val="center"/>
        <w:rPr>
          <w:sz w:val="40"/>
          <w:szCs w:val="40"/>
        </w:rPr>
      </w:pPr>
    </w:p>
    <w:p w14:paraId="6D8716FA" w14:textId="77777777" w:rsidR="00531C51" w:rsidRDefault="00531C51" w:rsidP="00AE4564">
      <w:pPr>
        <w:rPr>
          <w:sz w:val="21"/>
          <w:szCs w:val="21"/>
        </w:rPr>
      </w:pPr>
    </w:p>
    <w:p w14:paraId="19BAEE36" w14:textId="77777777" w:rsidR="00531C51" w:rsidRDefault="00531C51" w:rsidP="00AE4564">
      <w:pPr>
        <w:rPr>
          <w:sz w:val="21"/>
          <w:szCs w:val="21"/>
        </w:rPr>
      </w:pPr>
    </w:p>
    <w:p w14:paraId="51B36AF0" w14:textId="77777777" w:rsidR="00531C51" w:rsidRDefault="00531C51" w:rsidP="00AE4564">
      <w:pPr>
        <w:rPr>
          <w:sz w:val="21"/>
          <w:szCs w:val="21"/>
        </w:rPr>
      </w:pPr>
    </w:p>
    <w:p w14:paraId="6DFB2DAD" w14:textId="77777777" w:rsidR="00531C51" w:rsidRDefault="00531C51" w:rsidP="00AE4564">
      <w:pPr>
        <w:rPr>
          <w:sz w:val="21"/>
          <w:szCs w:val="21"/>
        </w:rPr>
      </w:pPr>
    </w:p>
    <w:p w14:paraId="199457B8" w14:textId="77777777" w:rsidR="00531C51" w:rsidRDefault="00531C51" w:rsidP="00AE4564">
      <w:pPr>
        <w:rPr>
          <w:sz w:val="21"/>
          <w:szCs w:val="21"/>
        </w:rPr>
      </w:pPr>
    </w:p>
    <w:p w14:paraId="2FD5EF69" w14:textId="58143078"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t>24 September 2024</w:t>
      </w:r>
    </w:p>
    <w:p w14:paraId="2A535147" w14:textId="52812710"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t>23 September 2026</w:t>
      </w:r>
    </w:p>
    <w:p w14:paraId="05224D5E" w14:textId="77777777" w:rsidR="00CF38D6" w:rsidRDefault="00CF38D6" w:rsidP="00AE4564">
      <w:pPr>
        <w:rPr>
          <w:sz w:val="21"/>
          <w:szCs w:val="21"/>
        </w:rPr>
      </w:pPr>
    </w:p>
    <w:p w14:paraId="3C6EBAEF" w14:textId="77777777" w:rsidR="00CF38D6" w:rsidRDefault="00CF38D6" w:rsidP="00AE4564">
      <w:pPr>
        <w:rPr>
          <w:sz w:val="21"/>
          <w:szCs w:val="21"/>
        </w:rPr>
      </w:pPr>
    </w:p>
    <w:p w14:paraId="2D1E59C2" w14:textId="77777777" w:rsidR="00CF38D6" w:rsidRDefault="00CF38D6" w:rsidP="00AE4564">
      <w:pPr>
        <w:rPr>
          <w:sz w:val="21"/>
          <w:szCs w:val="21"/>
        </w:rPr>
      </w:pPr>
    </w:p>
    <w:p w14:paraId="6D719745" w14:textId="77777777" w:rsidR="00CF38D6" w:rsidRDefault="00CF38D6" w:rsidP="00AE4564">
      <w:pPr>
        <w:rPr>
          <w:sz w:val="21"/>
          <w:szCs w:val="21"/>
        </w:rPr>
      </w:pPr>
    </w:p>
    <w:p w14:paraId="590A5088" w14:textId="77777777" w:rsidR="00CF38D6" w:rsidRDefault="00CF38D6" w:rsidP="00AE4564">
      <w:pPr>
        <w:rPr>
          <w:sz w:val="21"/>
          <w:szCs w:val="21"/>
        </w:rPr>
      </w:pPr>
    </w:p>
    <w:p w14:paraId="1D2749A3" w14:textId="77777777" w:rsidR="00CF38D6" w:rsidRDefault="00CF38D6" w:rsidP="00AE4564">
      <w:pPr>
        <w:rPr>
          <w:sz w:val="21"/>
          <w:szCs w:val="21"/>
        </w:rPr>
      </w:pPr>
    </w:p>
    <w:p w14:paraId="56CDC136" w14:textId="77777777" w:rsidR="00CF38D6" w:rsidRDefault="00CF38D6" w:rsidP="00AE4564">
      <w:pPr>
        <w:rPr>
          <w:sz w:val="21"/>
          <w:szCs w:val="21"/>
        </w:rPr>
      </w:pPr>
    </w:p>
    <w:p w14:paraId="2411C965"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Your comments, either positive or developmental, are helpful for our future planning. As a school we are committed to continuous improvement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5967FDC8"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F7CE167"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565EEA0B"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057FD68C" w14:textId="3DF4CA7A"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Should you have any queries on the process please contact</w:t>
      </w:r>
      <w:r w:rsidRPr="003D142E">
        <w:rPr>
          <w:rStyle w:val="normaltextrun"/>
          <w:rFonts w:ascii="Poppins" w:hAnsi="Poppins" w:cs="Poppins"/>
          <w:sz w:val="22"/>
          <w:szCs w:val="22"/>
        </w:rPr>
        <w:t xml:space="preserve"> </w:t>
      </w:r>
      <w:r w:rsidR="003D142E" w:rsidRPr="003D142E">
        <w:rPr>
          <w:rStyle w:val="normaltextrun"/>
          <w:rFonts w:ascii="Poppins" w:hAnsi="Poppins" w:cs="Poppins"/>
          <w:sz w:val="22"/>
          <w:szCs w:val="22"/>
        </w:rPr>
        <w:t xml:space="preserve">the school office at </w:t>
      </w:r>
      <w:hyperlink r:id="rId11" w:history="1">
        <w:r w:rsidR="003D142E" w:rsidRPr="003D142E">
          <w:rPr>
            <w:rStyle w:val="Hyperlink"/>
            <w:rFonts w:ascii="Poppins" w:hAnsi="Poppins" w:cs="Poppins"/>
            <w:color w:val="auto"/>
            <w:sz w:val="22"/>
            <w:szCs w:val="22"/>
          </w:rPr>
          <w:t>office@glenfield.leics.sch.uk</w:t>
        </w:r>
      </w:hyperlink>
      <w:r w:rsidR="003D142E" w:rsidRPr="003D142E">
        <w:rPr>
          <w:rStyle w:val="normaltextrun"/>
          <w:rFonts w:ascii="Poppins" w:hAnsi="Poppins" w:cs="Poppins"/>
          <w:sz w:val="22"/>
          <w:szCs w:val="22"/>
        </w:rPr>
        <w:t xml:space="preserve"> or on 01162872188. </w:t>
      </w:r>
    </w:p>
    <w:p w14:paraId="14567A2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5497D91E" w14:textId="6DAE192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60713647"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23C2E96" w14:textId="34701EBA"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as a result of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09D426CF"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2AE17F7C"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27E478F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03004E35" w14:textId="7F9FFE6E"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47DC8627"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5951A7E4"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B89FE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979ADC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680E2395"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260AFB1"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12BC3259"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47721984" w14:textId="3F45C570" w:rsidR="00531C51" w:rsidRPr="000251DB"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b/>
          <w:bCs/>
          <w:sz w:val="22"/>
          <w:szCs w:val="22"/>
          <w:u w:val="single"/>
        </w:rPr>
        <w:t>Expectations:</w:t>
      </w:r>
      <w:r w:rsidRPr="000251DB">
        <w:rPr>
          <w:rStyle w:val="eop"/>
          <w:rFonts w:ascii="Poppins" w:hAnsi="Poppins" w:cs="Poppins"/>
          <w:sz w:val="22"/>
          <w:szCs w:val="22"/>
        </w:rPr>
        <w:t> </w:t>
      </w:r>
    </w:p>
    <w:p w14:paraId="7F49AF25" w14:textId="77777777" w:rsidR="00531C51" w:rsidRPr="000251DB" w:rsidRDefault="00531C51" w:rsidP="00531C51">
      <w:pPr>
        <w:pStyle w:val="paragraph"/>
        <w:spacing w:before="0" w:beforeAutospacing="0" w:after="0" w:afterAutospacing="0"/>
        <w:ind w:right="-897" w:firstLine="90"/>
        <w:textAlignment w:val="baseline"/>
        <w:rPr>
          <w:rFonts w:ascii="Poppins" w:hAnsi="Poppins" w:cs="Poppins"/>
          <w:sz w:val="22"/>
          <w:szCs w:val="22"/>
        </w:rPr>
      </w:pPr>
      <w:r w:rsidRPr="000251DB">
        <w:rPr>
          <w:rStyle w:val="eop"/>
          <w:rFonts w:ascii="Poppins" w:hAnsi="Poppins" w:cs="Poppins"/>
          <w:color w:val="000000"/>
          <w:sz w:val="22"/>
          <w:szCs w:val="22"/>
        </w:rPr>
        <w:t> </w:t>
      </w:r>
    </w:p>
    <w:p w14:paraId="48D1289C" w14:textId="024CE5FE"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1B0FC06A"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65570E2" w14:textId="36F94E9B"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56D867CA" w14:textId="36A02E8B"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7780DD5" w14:textId="557CD55D"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Adhere to stated timeframes for response or communicate with you where the complaint investigation will require a longer period of time to manage expectations and ensure clear and timely communication.</w:t>
      </w:r>
    </w:p>
    <w:p w14:paraId="4D5A7721" w14:textId="2100C30B"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2FBD4251" w14:textId="32B981ED"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0AA5EAE8"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1A3172B7" w14:textId="1044B2D5"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760AA54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11747E7A" w14:textId="7DC4F62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D24B968"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44E98F44"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4F29FE4A" w14:textId="4D5C465A"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p>
    <w:p w14:paraId="190D4DE1"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General Principles</w:t>
      </w:r>
      <w:r w:rsidRPr="000251DB">
        <w:rPr>
          <w:rStyle w:val="eop"/>
          <w:rFonts w:ascii="Poppins" w:hAnsi="Poppins" w:cs="Poppins"/>
          <w:sz w:val="22"/>
          <w:szCs w:val="22"/>
        </w:rPr>
        <w:t> </w:t>
      </w:r>
    </w:p>
    <w:p w14:paraId="2E7160EB" w14:textId="18D59F2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4E9FE958"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6A5CB3F0" w14:textId="705194F5" w:rsidR="003D142E" w:rsidRPr="003D142E" w:rsidRDefault="00531C51" w:rsidP="004C38AE">
      <w:pPr>
        <w:pStyle w:val="paragraph"/>
        <w:numPr>
          <w:ilvl w:val="0"/>
          <w:numId w:val="10"/>
        </w:numPr>
        <w:spacing w:before="0" w:beforeAutospacing="0" w:after="0" w:afterAutospacing="0"/>
        <w:ind w:left="709" w:right="-897"/>
        <w:textAlignment w:val="baseline"/>
        <w:rPr>
          <w:rStyle w:val="normaltextrun"/>
          <w:rFonts w:ascii="Poppins" w:hAnsi="Poppins" w:cs="Poppins"/>
          <w:sz w:val="22"/>
          <w:szCs w:val="22"/>
        </w:rPr>
      </w:pPr>
      <w:r w:rsidRPr="003D142E">
        <w:rPr>
          <w:rStyle w:val="normaltextrun"/>
          <w:rFonts w:ascii="Poppins" w:hAnsi="Poppins" w:cs="Poppins"/>
          <w:sz w:val="22"/>
          <w:szCs w:val="22"/>
        </w:rPr>
        <w:t xml:space="preserve">The responsibility for dealing with initial general complaints lies solely with us the school. The Flying High Partnership will redirect complaints back to us unless all steps in this </w:t>
      </w:r>
      <w:proofErr w:type="gramStart"/>
      <w:r w:rsidRPr="003D142E">
        <w:rPr>
          <w:rStyle w:val="normaltextrun"/>
          <w:rFonts w:ascii="Poppins" w:hAnsi="Poppins" w:cs="Poppins"/>
          <w:sz w:val="22"/>
          <w:szCs w:val="22"/>
        </w:rPr>
        <w:t>complaints</w:t>
      </w:r>
      <w:proofErr w:type="gramEnd"/>
      <w:r w:rsidRPr="003D142E">
        <w:rPr>
          <w:rStyle w:val="normaltextrun"/>
          <w:rFonts w:ascii="Poppins" w:hAnsi="Poppins" w:cs="Poppins"/>
          <w:sz w:val="22"/>
          <w:szCs w:val="22"/>
        </w:rPr>
        <w:t xml:space="preserve"> procedure have already been undertaken or the nature, severity, or complexity of the complaint requires escalation to a later stage of the </w:t>
      </w:r>
    </w:p>
    <w:p w14:paraId="329F9D96" w14:textId="77777777" w:rsidR="003D142E" w:rsidRDefault="003D142E" w:rsidP="003D142E">
      <w:pPr>
        <w:pStyle w:val="paragraph"/>
        <w:spacing w:before="0" w:beforeAutospacing="0" w:after="0" w:afterAutospacing="0"/>
        <w:ind w:left="709" w:right="-897"/>
        <w:textAlignment w:val="baseline"/>
        <w:rPr>
          <w:rStyle w:val="normaltextrun"/>
          <w:rFonts w:ascii="Poppins" w:hAnsi="Poppins" w:cs="Poppins"/>
          <w:sz w:val="22"/>
          <w:szCs w:val="22"/>
        </w:rPr>
      </w:pPr>
    </w:p>
    <w:p w14:paraId="6E20FD5E" w14:textId="77777777" w:rsidR="003D142E" w:rsidRDefault="003D142E" w:rsidP="003D142E">
      <w:pPr>
        <w:pStyle w:val="paragraph"/>
        <w:spacing w:before="0" w:beforeAutospacing="0" w:after="0" w:afterAutospacing="0"/>
        <w:ind w:left="709" w:right="-897"/>
        <w:textAlignment w:val="baseline"/>
        <w:rPr>
          <w:rStyle w:val="normaltextrun"/>
          <w:rFonts w:ascii="Poppins" w:hAnsi="Poppins" w:cs="Poppins"/>
          <w:sz w:val="22"/>
          <w:szCs w:val="22"/>
        </w:rPr>
      </w:pPr>
    </w:p>
    <w:p w14:paraId="0DDF5D24" w14:textId="77777777" w:rsidR="003D142E" w:rsidRDefault="003D142E" w:rsidP="003D142E">
      <w:pPr>
        <w:pStyle w:val="paragraph"/>
        <w:spacing w:before="0" w:beforeAutospacing="0" w:after="0" w:afterAutospacing="0"/>
        <w:ind w:left="709" w:right="-897"/>
        <w:textAlignment w:val="baseline"/>
        <w:rPr>
          <w:rStyle w:val="normaltextrun"/>
          <w:rFonts w:ascii="Poppins" w:hAnsi="Poppins" w:cs="Poppins"/>
          <w:sz w:val="22"/>
          <w:szCs w:val="22"/>
        </w:rPr>
      </w:pPr>
    </w:p>
    <w:p w14:paraId="4DF21CE9" w14:textId="77777777" w:rsidR="003D142E" w:rsidRDefault="003D142E" w:rsidP="003D142E">
      <w:pPr>
        <w:pStyle w:val="paragraph"/>
        <w:spacing w:before="0" w:beforeAutospacing="0" w:after="0" w:afterAutospacing="0"/>
        <w:ind w:left="709" w:right="-897"/>
        <w:textAlignment w:val="baseline"/>
        <w:rPr>
          <w:rStyle w:val="normaltextrun"/>
          <w:rFonts w:ascii="Poppins" w:hAnsi="Poppins" w:cs="Poppins"/>
          <w:sz w:val="22"/>
          <w:szCs w:val="22"/>
        </w:rPr>
      </w:pPr>
    </w:p>
    <w:p w14:paraId="66E5A745" w14:textId="77777777" w:rsidR="003D142E" w:rsidRDefault="003D142E" w:rsidP="003D142E">
      <w:pPr>
        <w:pStyle w:val="paragraph"/>
        <w:spacing w:before="0" w:beforeAutospacing="0" w:after="0" w:afterAutospacing="0"/>
        <w:ind w:left="709" w:right="-897"/>
        <w:textAlignment w:val="baseline"/>
        <w:rPr>
          <w:rStyle w:val="normaltextrun"/>
          <w:rFonts w:ascii="Poppins" w:hAnsi="Poppins" w:cs="Poppins"/>
          <w:sz w:val="22"/>
          <w:szCs w:val="22"/>
        </w:rPr>
      </w:pPr>
    </w:p>
    <w:p w14:paraId="2D5CB4E3" w14:textId="2529D8B4" w:rsidR="000A58B4" w:rsidRPr="000251DB" w:rsidRDefault="00531C51" w:rsidP="003D142E">
      <w:pPr>
        <w:pStyle w:val="paragraph"/>
        <w:spacing w:before="0" w:beforeAutospacing="0" w:after="0" w:afterAutospacing="0"/>
        <w:ind w:left="709" w:right="-897"/>
        <w:textAlignment w:val="baseline"/>
        <w:rPr>
          <w:rFonts w:ascii="Poppins" w:hAnsi="Poppins" w:cs="Poppins"/>
          <w:sz w:val="22"/>
          <w:szCs w:val="22"/>
        </w:rPr>
      </w:pPr>
      <w:r w:rsidRPr="003D142E">
        <w:rPr>
          <w:rStyle w:val="normaltextrun"/>
          <w:rFonts w:ascii="Poppins" w:hAnsi="Poppins" w:cs="Poppins"/>
          <w:sz w:val="22"/>
          <w:szCs w:val="22"/>
        </w:rPr>
        <w:t>process – you will be informed as to what stage the complaint is being managed in line with.</w:t>
      </w:r>
    </w:p>
    <w:p w14:paraId="1F372F25" w14:textId="6D496E90" w:rsidR="000A58B4" w:rsidRPr="000A58B4" w:rsidRDefault="00531C51" w:rsidP="000A58B4">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An anonymous complaint will not be investigated under this procedure unless there are exceptional circumstances. These would include serious concerns such as Child Protection issues, where we would either involve appropriate external agencies or else conduct </w:t>
      </w:r>
      <w:r w:rsidR="00815567" w:rsidRPr="000251DB">
        <w:rPr>
          <w:rStyle w:val="normaltextrun"/>
          <w:rFonts w:ascii="Poppins" w:hAnsi="Poppins" w:cs="Poppins"/>
          <w:sz w:val="22"/>
          <w:szCs w:val="22"/>
        </w:rPr>
        <w:t>our</w:t>
      </w:r>
      <w:r w:rsidRPr="000251DB">
        <w:rPr>
          <w:rStyle w:val="normaltextrun"/>
          <w:rFonts w:ascii="Poppins" w:hAnsi="Poppins" w:cs="Poppins"/>
          <w:sz w:val="22"/>
          <w:szCs w:val="22"/>
        </w:rPr>
        <w:t xml:space="preserve"> own internal review to</w:t>
      </w:r>
      <w:r w:rsidR="00345646">
        <w:rPr>
          <w:rStyle w:val="normaltextrun"/>
          <w:rFonts w:ascii="Poppins" w:hAnsi="Poppins" w:cs="Poppins"/>
          <w:sz w:val="22"/>
          <w:szCs w:val="22"/>
        </w:rPr>
        <w:t xml:space="preserve"> </w:t>
      </w:r>
      <w:r w:rsidRPr="00345646">
        <w:rPr>
          <w:rStyle w:val="normaltextrun"/>
          <w:rFonts w:ascii="Poppins" w:hAnsi="Poppins" w:cs="Poppins"/>
          <w:sz w:val="22"/>
          <w:szCs w:val="22"/>
        </w:rPr>
        <w:t>test whether there is any corroborative evidence which might trigger a formal investigation.</w:t>
      </w:r>
      <w:r w:rsidRPr="00345646">
        <w:rPr>
          <w:rStyle w:val="eop"/>
          <w:rFonts w:ascii="Poppins" w:hAnsi="Poppins" w:cs="Poppins"/>
          <w:sz w:val="22"/>
          <w:szCs w:val="22"/>
        </w:rPr>
        <w:t> </w:t>
      </w:r>
    </w:p>
    <w:p w14:paraId="3D0841C0" w14:textId="50A80B9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44BCA01D"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 the time taken for delivery is not included within stated timeframes for response.</w:t>
      </w:r>
      <w:r w:rsidRPr="000251DB">
        <w:rPr>
          <w:rStyle w:val="eop"/>
          <w:rFonts w:ascii="Poppins" w:hAnsi="Poppins" w:cs="Poppins"/>
          <w:sz w:val="22"/>
          <w:szCs w:val="22"/>
        </w:rPr>
        <w:t> </w:t>
      </w:r>
    </w:p>
    <w:p w14:paraId="13575AB2"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193F1032" w14:textId="28A53E4B" w:rsidR="00531C51" w:rsidRPr="000251DB" w:rsidRDefault="00531C51">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Complaints can only escalate to the next stage if the </w:t>
      </w:r>
      <w:r w:rsidR="00815567" w:rsidRPr="000251DB">
        <w:rPr>
          <w:rStyle w:val="normaltextrun"/>
          <w:rFonts w:ascii="Poppins" w:hAnsi="Poppins" w:cs="Poppins"/>
          <w:sz w:val="22"/>
          <w:szCs w:val="22"/>
        </w:rPr>
        <w:t>complainant believes</w:t>
      </w:r>
      <w:r w:rsidRPr="000251DB">
        <w:rPr>
          <w:rStyle w:val="normaltextrun"/>
          <w:rFonts w:ascii="Poppins" w:hAnsi="Poppins" w:cs="Poppins"/>
          <w:sz w:val="22"/>
          <w:szCs w:val="22"/>
        </w:rPr>
        <w:t xml:space="preserve"> the complaint has not been handled appropriately rather than disagree with the outcome(s).</w:t>
      </w:r>
      <w:r w:rsidRPr="000251DB">
        <w:rPr>
          <w:rStyle w:val="eop"/>
          <w:rFonts w:ascii="Poppins" w:hAnsi="Poppins" w:cs="Poppins"/>
          <w:sz w:val="22"/>
          <w:szCs w:val="22"/>
        </w:rPr>
        <w:t> </w:t>
      </w:r>
    </w:p>
    <w:p w14:paraId="451622F6" w14:textId="77777777" w:rsidR="0081320A" w:rsidRPr="000251DB" w:rsidRDefault="0081320A" w:rsidP="00345646">
      <w:pPr>
        <w:pStyle w:val="paragraph"/>
        <w:spacing w:before="0" w:beforeAutospacing="0" w:after="0" w:afterAutospacing="0"/>
        <w:ind w:left="709" w:right="-897"/>
        <w:textAlignment w:val="baseline"/>
        <w:rPr>
          <w:rStyle w:val="eop"/>
          <w:rFonts w:ascii="Poppins" w:hAnsi="Poppins" w:cs="Poppins"/>
          <w:sz w:val="22"/>
          <w:szCs w:val="22"/>
        </w:rPr>
      </w:pPr>
    </w:p>
    <w:p w14:paraId="35C17F86" w14:textId="77777777" w:rsidR="0081320A" w:rsidRPr="000251DB"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4ABD83AC"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Withdrawal of a complaint</w:t>
      </w:r>
      <w:r w:rsidRPr="000251DB">
        <w:rPr>
          <w:rStyle w:val="eop"/>
          <w:rFonts w:ascii="Poppins" w:hAnsi="Poppins" w:cs="Poppins"/>
          <w:sz w:val="22"/>
          <w:szCs w:val="22"/>
        </w:rPr>
        <w:t> </w:t>
      </w:r>
    </w:p>
    <w:p w14:paraId="637137B2"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09729C2E"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0CDE5580"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4882B93C"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2321D9E1"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5C878284"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027CB72"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537B024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13C584D"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7F8BC6CD"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442AF42"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710F1887"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32241B9C"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0A9D53C"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5A09134E"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b/>
          <w:bCs/>
          <w:sz w:val="22"/>
          <w:szCs w:val="22"/>
          <w:u w:val="single"/>
        </w:rPr>
        <w:t>Stage One - Complaint heard by staff member (informal stage)</w:t>
      </w:r>
      <w:r w:rsidRPr="000251DB">
        <w:rPr>
          <w:rStyle w:val="eop"/>
          <w:rFonts w:ascii="Poppins" w:hAnsi="Poppins" w:cs="Poppins"/>
          <w:sz w:val="22"/>
          <w:szCs w:val="22"/>
        </w:rPr>
        <w:t> </w:t>
      </w:r>
    </w:p>
    <w:p w14:paraId="285BA020" w14:textId="6E5DB57D" w:rsidR="0081320A" w:rsidRPr="000251DB" w:rsidRDefault="0081320A" w:rsidP="00B8047A">
      <w:pPr>
        <w:pStyle w:val="paragraph"/>
        <w:spacing w:before="0" w:beforeAutospacing="0" w:after="0" w:afterAutospacing="0"/>
        <w:textAlignment w:val="baseline"/>
        <w:rPr>
          <w:rFonts w:ascii="Poppins" w:hAnsi="Poppins" w:cs="Poppins"/>
          <w:sz w:val="22"/>
          <w:szCs w:val="22"/>
        </w:rPr>
      </w:pPr>
      <w:r w:rsidRPr="000251DB">
        <w:rPr>
          <w:rStyle w:val="eop"/>
          <w:rFonts w:ascii="Poppins" w:hAnsi="Poppins" w:cs="Poppins"/>
          <w:sz w:val="22"/>
          <w:szCs w:val="22"/>
        </w:rPr>
        <w:t> </w:t>
      </w:r>
    </w:p>
    <w:p w14:paraId="5E1AB4D4"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198149D"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25B9E96"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It is in everyone’s interest that complaints are resolved at the earliest possible opportunity. Complaints concerning the school curriculum and other related 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0FDF81EA"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C87A1F0"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7033CFE8"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4FEA9836" w14:textId="3F44622A" w:rsidR="0081320A" w:rsidRPr="000251DB"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basis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5533D3CB" w14:textId="77777777" w:rsidR="0081320A" w:rsidRPr="000251DB" w:rsidRDefault="0081320A" w:rsidP="00345646">
      <w:pPr>
        <w:ind w:right="-188"/>
        <w:rPr>
          <w:rFonts w:ascii="Poppins" w:hAnsi="Poppins" w:cs="Poppins"/>
          <w:sz w:val="22"/>
          <w:szCs w:val="22"/>
        </w:rPr>
      </w:pPr>
    </w:p>
    <w:p w14:paraId="75DE404F" w14:textId="350210E3"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03F1FE7A" w14:textId="77777777" w:rsidR="00B73FA1" w:rsidRPr="000251DB" w:rsidRDefault="00B73FA1" w:rsidP="00345646">
      <w:pPr>
        <w:ind w:right="-188"/>
        <w:rPr>
          <w:rFonts w:ascii="Poppins" w:hAnsi="Poppins" w:cs="Poppins"/>
          <w:sz w:val="22"/>
          <w:szCs w:val="22"/>
        </w:rPr>
      </w:pPr>
    </w:p>
    <w:p w14:paraId="6A560EBB" w14:textId="6015DA55" w:rsidR="0081320A" w:rsidRPr="000251DB" w:rsidRDefault="0081320A" w:rsidP="00345646">
      <w:pPr>
        <w:ind w:right="-188"/>
        <w:rPr>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5A7CD41A" w14:textId="77777777" w:rsidR="0081320A" w:rsidRPr="000251DB" w:rsidRDefault="0081320A" w:rsidP="0081320A">
      <w:pPr>
        <w:pStyle w:val="paragraph"/>
        <w:spacing w:before="0" w:beforeAutospacing="0" w:after="0" w:afterAutospacing="0"/>
        <w:ind w:right="1170"/>
        <w:textAlignment w:val="baseline"/>
        <w:rPr>
          <w:rFonts w:ascii="Poppins" w:hAnsi="Poppins" w:cs="Poppins"/>
          <w:sz w:val="22"/>
          <w:szCs w:val="22"/>
        </w:rPr>
      </w:pPr>
    </w:p>
    <w:p w14:paraId="4A5C39F2" w14:textId="77777777" w:rsidR="0081320A" w:rsidRDefault="0081320A" w:rsidP="0081320A">
      <w:pPr>
        <w:pStyle w:val="paragraph"/>
        <w:spacing w:before="0" w:beforeAutospacing="0" w:after="0" w:afterAutospacing="0"/>
        <w:ind w:left="90" w:right="1170"/>
        <w:textAlignment w:val="baseline"/>
        <w:rPr>
          <w:rStyle w:val="eop"/>
          <w:rFonts w:ascii="Poppins" w:hAnsi="Poppins" w:cs="Poppins"/>
          <w:sz w:val="22"/>
          <w:szCs w:val="22"/>
        </w:rPr>
      </w:pPr>
      <w:r w:rsidRPr="000251DB">
        <w:rPr>
          <w:rStyle w:val="eop"/>
          <w:rFonts w:ascii="Poppins" w:hAnsi="Poppins" w:cs="Poppins"/>
          <w:sz w:val="22"/>
          <w:szCs w:val="22"/>
        </w:rPr>
        <w:t> </w:t>
      </w:r>
    </w:p>
    <w:p w14:paraId="0BC6EE9D"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8B7ED27"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4B598D5"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6B04434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0DB9701"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6EC0E1EF"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2E7F089"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71ECBD46"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2B8E1338"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5B42FCE0"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01AB05CC"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35365177"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54092B8E" w14:textId="77777777" w:rsidR="00B8047A" w:rsidRDefault="00B8047A" w:rsidP="0081320A">
      <w:pPr>
        <w:pStyle w:val="paragraph"/>
        <w:spacing w:before="0" w:beforeAutospacing="0" w:after="0" w:afterAutospacing="0"/>
        <w:ind w:left="90" w:right="1170"/>
        <w:textAlignment w:val="baseline"/>
        <w:rPr>
          <w:rStyle w:val="eop"/>
          <w:rFonts w:ascii="Poppins" w:hAnsi="Poppins" w:cs="Poppins"/>
          <w:sz w:val="22"/>
          <w:szCs w:val="22"/>
        </w:rPr>
      </w:pPr>
    </w:p>
    <w:p w14:paraId="4F27D6E0" w14:textId="1667BBC3"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 xml:space="preserve">Stage Two – </w:t>
      </w:r>
      <w:r w:rsidR="00B73FA1" w:rsidRPr="000251DB">
        <w:rPr>
          <w:rStyle w:val="normaltextrun"/>
          <w:rFonts w:ascii="Poppins" w:hAnsi="Poppins" w:cs="Poppins"/>
          <w:b/>
          <w:bCs/>
          <w:sz w:val="22"/>
          <w:szCs w:val="22"/>
          <w:u w:val="single"/>
        </w:rPr>
        <w:t xml:space="preserve">Formal complaint: </w:t>
      </w:r>
      <w:r w:rsidRPr="000251DB">
        <w:rPr>
          <w:rStyle w:val="normaltextrun"/>
          <w:rFonts w:ascii="Poppins" w:hAnsi="Poppins" w:cs="Poppins"/>
          <w:b/>
          <w:bCs/>
          <w:sz w:val="22"/>
          <w:szCs w:val="22"/>
          <w:u w:val="single"/>
        </w:rPr>
        <w:t>Complaint heard by member of the Senior Leadership Team</w:t>
      </w:r>
      <w:r w:rsidRPr="000251DB">
        <w:rPr>
          <w:rStyle w:val="eop"/>
          <w:rFonts w:ascii="Poppins" w:hAnsi="Poppins" w:cs="Poppins"/>
          <w:sz w:val="22"/>
          <w:szCs w:val="22"/>
        </w:rPr>
        <w:t> </w:t>
      </w:r>
    </w:p>
    <w:p w14:paraId="466B20A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16D14366"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arrange to speak with a member of the Senior Leadership Team to discuss concerns in person with a view to resolution.</w:t>
      </w:r>
      <w:r w:rsidRPr="000251DB">
        <w:rPr>
          <w:rStyle w:val="eop"/>
          <w:rFonts w:ascii="Poppins" w:hAnsi="Poppins" w:cs="Poppins"/>
          <w:sz w:val="22"/>
          <w:szCs w:val="22"/>
        </w:rPr>
        <w:t> </w:t>
      </w:r>
    </w:p>
    <w:p w14:paraId="75135C8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2D14A90" w14:textId="77777777"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 the outcome at this stage may be to mutually agree a timeframe and a follow-up in person meeting to resolve the matter.</w:t>
      </w:r>
      <w:r w:rsidRPr="000251DB">
        <w:rPr>
          <w:rStyle w:val="eop"/>
          <w:rFonts w:ascii="Poppins" w:hAnsi="Poppins" w:cs="Poppins"/>
          <w:sz w:val="22"/>
          <w:szCs w:val="22"/>
        </w:rPr>
        <w:t> </w:t>
      </w:r>
    </w:p>
    <w:p w14:paraId="2D27DB36" w14:textId="77777777" w:rsidR="00B73FA1" w:rsidRPr="000251DB" w:rsidRDefault="00B73FA1" w:rsidP="00345646">
      <w:pPr>
        <w:ind w:right="-613"/>
        <w:rPr>
          <w:rFonts w:ascii="Poppins" w:hAnsi="Poppins" w:cs="Poppins"/>
          <w:sz w:val="22"/>
          <w:szCs w:val="22"/>
        </w:rPr>
      </w:pPr>
    </w:p>
    <w:p w14:paraId="3AF4F7C9" w14:textId="654E81C1"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50C51958" w14:textId="77777777" w:rsidR="00B73FA1" w:rsidRPr="000251DB" w:rsidRDefault="00B73FA1" w:rsidP="00345646">
      <w:pPr>
        <w:ind w:right="-613"/>
        <w:rPr>
          <w:rFonts w:ascii="Poppins" w:hAnsi="Poppins" w:cs="Poppins"/>
          <w:sz w:val="22"/>
          <w:szCs w:val="22"/>
        </w:rPr>
      </w:pPr>
    </w:p>
    <w:p w14:paraId="62D2AACA" w14:textId="44E45554"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8ED3638" w14:textId="77777777" w:rsidR="00B73FA1" w:rsidRPr="000251DB" w:rsidRDefault="00B73FA1" w:rsidP="00345646">
      <w:pPr>
        <w:ind w:right="-613"/>
        <w:rPr>
          <w:rFonts w:ascii="Poppins" w:hAnsi="Poppins" w:cs="Poppins"/>
          <w:i/>
          <w:sz w:val="22"/>
          <w:szCs w:val="22"/>
        </w:rPr>
      </w:pPr>
    </w:p>
    <w:p w14:paraId="59E923D6" w14:textId="12CD4D41"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780B3293" w14:textId="77777777" w:rsidR="00B73FA1" w:rsidRPr="000251DB" w:rsidRDefault="00B73FA1" w:rsidP="00345646">
      <w:pPr>
        <w:ind w:right="-613"/>
        <w:rPr>
          <w:rFonts w:ascii="Poppins" w:hAnsi="Poppins" w:cs="Poppins"/>
          <w:sz w:val="22"/>
          <w:szCs w:val="22"/>
        </w:rPr>
      </w:pPr>
    </w:p>
    <w:p w14:paraId="6010B65C" w14:textId="088E8396"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7C30DDA8"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7AD88D6E" w14:textId="3EF35BDF"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79B467FE" w14:textId="77777777" w:rsidR="00B73FA1" w:rsidRPr="000251DB" w:rsidRDefault="00B73FA1">
      <w:pPr>
        <w:pStyle w:val="ListParagraph"/>
        <w:widowControl w:val="0"/>
        <w:numPr>
          <w:ilvl w:val="0"/>
          <w:numId w:val="2"/>
        </w:numPr>
        <w:overflowPunct w:val="0"/>
        <w:autoSpaceDE w:val="0"/>
        <w:spacing w:line="240" w:lineRule="auto"/>
        <w:ind w:right="-613"/>
        <w:rPr>
          <w:rFonts w:ascii="Poppins" w:hAnsi="Poppins" w:cs="Poppins"/>
          <w:szCs w:val="22"/>
        </w:rPr>
      </w:pPr>
      <w:r w:rsidRPr="000251DB">
        <w:rPr>
          <w:rFonts w:ascii="Poppins" w:hAnsi="Poppins" w:cs="Poppins"/>
          <w:szCs w:val="22"/>
        </w:rPr>
        <w:t>keep a written record of any meetings/interviews in relation to their investigation.</w:t>
      </w:r>
    </w:p>
    <w:p w14:paraId="1906861E" w14:textId="6F535015"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3259AB1F" w14:textId="77777777" w:rsidR="00B73FA1" w:rsidRPr="000251DB" w:rsidRDefault="00B73FA1" w:rsidP="00345646">
      <w:pPr>
        <w:widowControl w:val="0"/>
        <w:overflowPunct w:val="0"/>
        <w:autoSpaceDE w:val="0"/>
        <w:ind w:right="-613"/>
        <w:rPr>
          <w:rFonts w:ascii="Poppins" w:hAnsi="Poppins" w:cs="Poppins"/>
          <w:sz w:val="22"/>
          <w:szCs w:val="22"/>
        </w:rPr>
      </w:pPr>
    </w:p>
    <w:p w14:paraId="2A53F6B4" w14:textId="3504C4E9"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6BB22FC9" w14:textId="77777777" w:rsidR="00510B74" w:rsidRDefault="00510B74" w:rsidP="00345646">
      <w:pPr>
        <w:ind w:right="-613"/>
        <w:rPr>
          <w:rFonts w:ascii="Poppins" w:eastAsia="Arial Unicode MS" w:hAnsi="Poppins" w:cs="Poppins"/>
          <w:sz w:val="22"/>
          <w:szCs w:val="22"/>
        </w:rPr>
      </w:pPr>
    </w:p>
    <w:p w14:paraId="18AE3096" w14:textId="77777777" w:rsidR="003D142E" w:rsidRDefault="003D142E" w:rsidP="00345646">
      <w:pPr>
        <w:ind w:right="-613"/>
        <w:rPr>
          <w:rFonts w:ascii="Poppins" w:eastAsia="Arial Unicode MS" w:hAnsi="Poppins" w:cs="Poppins"/>
          <w:sz w:val="22"/>
          <w:szCs w:val="22"/>
        </w:rPr>
      </w:pPr>
    </w:p>
    <w:p w14:paraId="7D5EBC48" w14:textId="77777777" w:rsidR="003D142E" w:rsidRDefault="003D142E" w:rsidP="00345646">
      <w:pPr>
        <w:ind w:right="-613"/>
        <w:rPr>
          <w:rFonts w:ascii="Poppins" w:eastAsia="Arial Unicode MS" w:hAnsi="Poppins" w:cs="Poppins"/>
          <w:sz w:val="22"/>
          <w:szCs w:val="22"/>
        </w:rPr>
      </w:pPr>
    </w:p>
    <w:p w14:paraId="210500DC" w14:textId="77777777" w:rsidR="003D142E" w:rsidRDefault="003D142E" w:rsidP="00345646">
      <w:pPr>
        <w:ind w:right="-613"/>
        <w:rPr>
          <w:rFonts w:ascii="Poppins" w:eastAsia="Arial Unicode MS" w:hAnsi="Poppins" w:cs="Poppins"/>
          <w:sz w:val="22"/>
          <w:szCs w:val="22"/>
        </w:rPr>
      </w:pPr>
    </w:p>
    <w:p w14:paraId="5FDCDB68" w14:textId="77777777" w:rsidR="003D142E" w:rsidRDefault="003D142E" w:rsidP="00345646">
      <w:pPr>
        <w:ind w:right="-613"/>
        <w:rPr>
          <w:rFonts w:ascii="Poppins" w:eastAsia="Arial Unicode MS" w:hAnsi="Poppins" w:cs="Poppins"/>
          <w:sz w:val="22"/>
          <w:szCs w:val="22"/>
        </w:rPr>
      </w:pPr>
    </w:p>
    <w:p w14:paraId="664031F4" w14:textId="77777777" w:rsidR="003D142E" w:rsidRDefault="003D142E" w:rsidP="00345646">
      <w:pPr>
        <w:ind w:right="-613"/>
        <w:rPr>
          <w:rFonts w:ascii="Poppins" w:eastAsia="Arial Unicode MS" w:hAnsi="Poppins" w:cs="Poppins"/>
          <w:sz w:val="22"/>
          <w:szCs w:val="22"/>
        </w:rPr>
      </w:pPr>
    </w:p>
    <w:p w14:paraId="722C2E01" w14:textId="36DA0D62" w:rsidR="00B73FA1" w:rsidRPr="000251DB"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5AB7294D" w14:textId="77777777" w:rsidR="00B73FA1" w:rsidRPr="000251DB" w:rsidRDefault="00B73FA1" w:rsidP="00345646">
      <w:pPr>
        <w:ind w:right="-613"/>
        <w:rPr>
          <w:rFonts w:ascii="Poppins" w:hAnsi="Poppins" w:cs="Poppins"/>
          <w:sz w:val="22"/>
          <w:szCs w:val="22"/>
        </w:rPr>
      </w:pPr>
    </w:p>
    <w:p w14:paraId="23EDDBAB" w14:textId="5A31020C"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798604A8" w14:textId="77777777" w:rsidR="00B73FA1" w:rsidRPr="000251DB" w:rsidRDefault="00B73FA1" w:rsidP="00345646">
      <w:pPr>
        <w:ind w:right="-613"/>
        <w:rPr>
          <w:rFonts w:ascii="Poppins" w:hAnsi="Poppins" w:cs="Poppins"/>
          <w:sz w:val="22"/>
          <w:szCs w:val="22"/>
        </w:rPr>
      </w:pPr>
    </w:p>
    <w:p w14:paraId="7710F9F9" w14:textId="432B0C05"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6A3EB92E" w14:textId="77777777" w:rsidR="00CF07BF" w:rsidRDefault="00CF07BF" w:rsidP="00345646">
      <w:pPr>
        <w:ind w:right="-613"/>
        <w:rPr>
          <w:rFonts w:ascii="Poppins" w:hAnsi="Poppins" w:cs="Poppins"/>
          <w:sz w:val="22"/>
          <w:szCs w:val="22"/>
        </w:rPr>
      </w:pPr>
    </w:p>
    <w:p w14:paraId="6152B0E7" w14:textId="21338FF0"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4209E9D3" w14:textId="77777777" w:rsidR="00B73FA1" w:rsidRPr="000251DB" w:rsidRDefault="00B73FA1" w:rsidP="00345646">
      <w:pPr>
        <w:ind w:right="-613"/>
        <w:rPr>
          <w:rFonts w:ascii="Poppins" w:hAnsi="Poppins" w:cs="Poppins"/>
          <w:sz w:val="22"/>
          <w:szCs w:val="22"/>
        </w:rPr>
      </w:pPr>
    </w:p>
    <w:p w14:paraId="3C597A0A"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7B07A931" w14:textId="77777777" w:rsidR="00B73FA1" w:rsidRPr="000251DB" w:rsidRDefault="00B73FA1" w:rsidP="00345646">
      <w:pPr>
        <w:ind w:right="-613"/>
        <w:rPr>
          <w:rFonts w:ascii="Poppins" w:hAnsi="Poppins" w:cs="Poppins"/>
          <w:sz w:val="22"/>
          <w:szCs w:val="22"/>
        </w:rPr>
      </w:pPr>
    </w:p>
    <w:p w14:paraId="4FABAF98"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087C2B85"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1E9E43DE"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majority of the governing body</w:t>
      </w:r>
    </w:p>
    <w:p w14:paraId="389E581E" w14:textId="061E0930"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Stage 2 will be escalated to the CEO of the Flying High Trust. </w:t>
      </w:r>
    </w:p>
    <w:p w14:paraId="0CB94767" w14:textId="77777777" w:rsidR="00B73FA1" w:rsidRPr="000251DB" w:rsidRDefault="00B73FA1" w:rsidP="0081320A">
      <w:pPr>
        <w:pStyle w:val="paragraph"/>
        <w:spacing w:before="0" w:beforeAutospacing="0" w:after="0" w:afterAutospacing="0"/>
        <w:ind w:right="1170"/>
        <w:textAlignment w:val="baseline"/>
        <w:rPr>
          <w:rFonts w:ascii="Poppins" w:hAnsi="Poppins" w:cs="Poppins"/>
          <w:sz w:val="22"/>
          <w:szCs w:val="22"/>
        </w:rPr>
      </w:pPr>
    </w:p>
    <w:p w14:paraId="32262DB0" w14:textId="77777777" w:rsidR="0081320A" w:rsidRPr="000251DB" w:rsidRDefault="0081320A" w:rsidP="0081320A">
      <w:pPr>
        <w:pStyle w:val="paragraph"/>
        <w:spacing w:before="0" w:beforeAutospacing="0" w:after="0" w:afterAutospacing="0"/>
        <w:ind w:left="90" w:right="1170"/>
        <w:textAlignment w:val="baseline"/>
        <w:rPr>
          <w:rFonts w:ascii="Poppins" w:hAnsi="Poppins" w:cs="Poppins"/>
          <w:sz w:val="22"/>
          <w:szCs w:val="22"/>
        </w:rPr>
      </w:pPr>
      <w:r w:rsidRPr="000251DB">
        <w:rPr>
          <w:rStyle w:val="eop"/>
          <w:rFonts w:ascii="Poppins" w:hAnsi="Poppins" w:cs="Poppins"/>
          <w:sz w:val="22"/>
          <w:szCs w:val="22"/>
        </w:rPr>
        <w:t> </w:t>
      </w:r>
    </w:p>
    <w:p w14:paraId="7DB37554" w14:textId="77777777" w:rsidR="0081320A" w:rsidRDefault="0081320A" w:rsidP="0081320A">
      <w:pPr>
        <w:pStyle w:val="paragraph"/>
        <w:spacing w:before="0" w:beforeAutospacing="0" w:after="0" w:afterAutospacing="0"/>
        <w:textAlignment w:val="baseline"/>
        <w:rPr>
          <w:rStyle w:val="eop"/>
          <w:rFonts w:ascii="Poppins" w:hAnsi="Poppins" w:cs="Poppins"/>
          <w:sz w:val="22"/>
          <w:szCs w:val="22"/>
        </w:rPr>
      </w:pPr>
      <w:r w:rsidRPr="000251DB">
        <w:rPr>
          <w:rStyle w:val="eop"/>
          <w:rFonts w:ascii="Poppins" w:hAnsi="Poppins" w:cs="Poppins"/>
          <w:sz w:val="22"/>
          <w:szCs w:val="22"/>
        </w:rPr>
        <w:t> </w:t>
      </w:r>
    </w:p>
    <w:p w14:paraId="17F5D75D"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27D0D9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3C6CAF2"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7743983F"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39B22FD4"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030C8045"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7F12F3BC"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3AE80CD"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474F98F0"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204F48B"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2264E591"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71952EC3" w14:textId="77777777" w:rsidR="00B8047A" w:rsidRDefault="00B8047A" w:rsidP="0081320A">
      <w:pPr>
        <w:pStyle w:val="paragraph"/>
        <w:spacing w:before="0" w:beforeAutospacing="0" w:after="0" w:afterAutospacing="0"/>
        <w:textAlignment w:val="baseline"/>
        <w:rPr>
          <w:rStyle w:val="eop"/>
          <w:rFonts w:ascii="Poppins" w:hAnsi="Poppins" w:cs="Poppins"/>
          <w:sz w:val="22"/>
          <w:szCs w:val="22"/>
        </w:rPr>
      </w:pPr>
    </w:p>
    <w:p w14:paraId="68A917CA"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b/>
          <w:bCs/>
          <w:sz w:val="22"/>
          <w:szCs w:val="22"/>
          <w:u w:val="single"/>
        </w:rPr>
        <w:t>Stage 3 – Formal complaint submitted to Headteacher</w:t>
      </w:r>
      <w:r w:rsidRPr="000251DB">
        <w:rPr>
          <w:rStyle w:val="eop"/>
          <w:rFonts w:ascii="Poppins" w:hAnsi="Poppins" w:cs="Poppins"/>
          <w:sz w:val="22"/>
          <w:szCs w:val="22"/>
        </w:rPr>
        <w:t> </w:t>
      </w:r>
    </w:p>
    <w:p w14:paraId="3A029F63"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348C8B49" w14:textId="11462E42"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A complaint should not be escalated based on the outcome you receive but if you feel your complaint has not been handled correctly</w:t>
      </w:r>
      <w:r w:rsidR="000251DB" w:rsidRPr="000251DB">
        <w:rPr>
          <w:rStyle w:val="normaltextrun"/>
          <w:rFonts w:ascii="Poppins" w:hAnsi="Poppins" w:cs="Poppins"/>
          <w:sz w:val="22"/>
          <w:szCs w:val="22"/>
        </w:rPr>
        <w:t>.</w:t>
      </w:r>
      <w:r w:rsidRPr="000251DB">
        <w:rPr>
          <w:rStyle w:val="normaltextrun"/>
          <w:rFonts w:ascii="Poppins" w:hAnsi="Poppins" w:cs="Poppins"/>
          <w:sz w:val="22"/>
          <w:szCs w:val="22"/>
        </w:rPr>
        <w:t xml:space="preserve"> </w:t>
      </w:r>
      <w:r w:rsidR="000251DB" w:rsidRPr="000251DB">
        <w:rPr>
          <w:rStyle w:val="normaltextrun"/>
          <w:rFonts w:ascii="Poppins" w:hAnsi="Poppins" w:cs="Poppins"/>
          <w:sz w:val="22"/>
          <w:szCs w:val="22"/>
        </w:rPr>
        <w:t>Y</w:t>
      </w:r>
      <w:r w:rsidRPr="000251DB">
        <w:rPr>
          <w:rStyle w:val="normaltextrun"/>
          <w:rFonts w:ascii="Poppins" w:hAnsi="Poppins" w:cs="Poppins"/>
          <w:sz w:val="22"/>
          <w:szCs w:val="22"/>
        </w:rPr>
        <w:t xml:space="preserve">ou can raise </w:t>
      </w:r>
      <w:r w:rsidR="000251DB" w:rsidRPr="000251DB">
        <w:rPr>
          <w:rStyle w:val="normaltextrun"/>
          <w:rFonts w:ascii="Poppins" w:hAnsi="Poppins" w:cs="Poppins"/>
          <w:sz w:val="22"/>
          <w:szCs w:val="22"/>
        </w:rPr>
        <w:t>this at the next stage</w:t>
      </w:r>
      <w:r w:rsidRPr="000251DB">
        <w:rPr>
          <w:rStyle w:val="normaltextrun"/>
          <w:rFonts w:ascii="Poppins" w:hAnsi="Poppins" w:cs="Poppins"/>
          <w:sz w:val="22"/>
          <w:szCs w:val="22"/>
        </w:rPr>
        <w:t xml:space="preserve"> with the Headteacher by completing the complaint form (</w:t>
      </w:r>
      <w:r w:rsidR="00510B74">
        <w:rPr>
          <w:rStyle w:val="normaltextrun"/>
          <w:rFonts w:ascii="Poppins" w:hAnsi="Poppins" w:cs="Poppins"/>
          <w:sz w:val="22"/>
          <w:szCs w:val="22"/>
        </w:rPr>
        <w:t>A</w:t>
      </w:r>
      <w:r w:rsidRPr="000251DB">
        <w:rPr>
          <w:rStyle w:val="normaltextrun"/>
          <w:rFonts w:ascii="Poppins" w:hAnsi="Poppins" w:cs="Poppins"/>
          <w:sz w:val="22"/>
          <w:szCs w:val="22"/>
        </w:rPr>
        <w:t>ppendix 1) and submitting this to the Headteacher. We recognise providing a complaint in writing may not always be possible.  Under these circumstances a complaint may be made in person or by telephone.  We will document your complaint and provide you a copy in acknowledgement.  Under some circumstances we will, with your prior permission, use a recording device to ensure that you are able to access and review the discussions at a later point.</w:t>
      </w:r>
      <w:r w:rsidRPr="000251DB">
        <w:rPr>
          <w:rStyle w:val="eop"/>
          <w:rFonts w:ascii="Poppins" w:hAnsi="Poppins" w:cs="Poppins"/>
          <w:sz w:val="22"/>
          <w:szCs w:val="22"/>
        </w:rPr>
        <w:t> </w:t>
      </w:r>
      <w:r w:rsidRPr="000251DB">
        <w:rPr>
          <w:rStyle w:val="normaltextrun"/>
          <w:rFonts w:ascii="Poppins" w:hAnsi="Poppins" w:cs="Poppins"/>
          <w:sz w:val="22"/>
          <w:szCs w:val="22"/>
        </w:rPr>
        <w:t>If the nature of your complaint is with regard to the Headteacher this stage of the complaint will be heard by an appropriate member of the governing body or FHP central team.</w:t>
      </w:r>
      <w:r w:rsidRPr="000251DB">
        <w:rPr>
          <w:rStyle w:val="eop"/>
          <w:rFonts w:ascii="Poppins" w:hAnsi="Poppins" w:cs="Poppins"/>
          <w:sz w:val="22"/>
          <w:szCs w:val="22"/>
        </w:rPr>
        <w:t> </w:t>
      </w:r>
    </w:p>
    <w:p w14:paraId="3548995F" w14:textId="1D103D34"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eop"/>
          <w:rFonts w:ascii="Poppins" w:hAnsi="Poppins" w:cs="Poppins"/>
          <w:sz w:val="22"/>
          <w:szCs w:val="22"/>
        </w:rPr>
        <w:t> </w:t>
      </w:r>
    </w:p>
    <w:p w14:paraId="3D30946C" w14:textId="7D7351FF"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When a formal complaint is received the matter is fully investigated by the Headteacher. We will inform you how long we expect our investigation to take and arrange a time to contact you again – we will provide an initial update or outcome normally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working days as determined by the school calendar. Where the matter is not resolved within the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days an appropriate timeframe will be agreed.</w:t>
      </w:r>
      <w:r w:rsidRPr="000251DB">
        <w:rPr>
          <w:rStyle w:val="eop"/>
          <w:rFonts w:ascii="Poppins" w:hAnsi="Poppins" w:cs="Poppins"/>
          <w:sz w:val="22"/>
          <w:szCs w:val="22"/>
        </w:rPr>
        <w:t> </w:t>
      </w:r>
    </w:p>
    <w:p w14:paraId="0BBAD4F2"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1987F5FF"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A record of the complaint will be logged and reported to governors.</w:t>
      </w:r>
      <w:r w:rsidRPr="000251DB">
        <w:rPr>
          <w:rStyle w:val="eop"/>
          <w:rFonts w:ascii="Poppins" w:hAnsi="Poppins" w:cs="Poppins"/>
          <w:sz w:val="22"/>
          <w:szCs w:val="22"/>
        </w:rPr>
        <w:t> </w:t>
      </w:r>
    </w:p>
    <w:p w14:paraId="0FF50651"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5FFFA43"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The aim at this stage is to conclude the complaint. If you wish to appeal the outcome, please refer to the guidance for Stage Four. Complaints should only be escalated to the next stage if you believe the complaint has not been handled appropriately rather than you disagree with the outcome(s).</w:t>
      </w:r>
      <w:r w:rsidRPr="000251DB">
        <w:rPr>
          <w:rStyle w:val="eop"/>
          <w:rFonts w:ascii="Poppins" w:hAnsi="Poppins" w:cs="Poppins"/>
          <w:sz w:val="22"/>
          <w:szCs w:val="22"/>
        </w:rPr>
        <w:t> </w:t>
      </w:r>
    </w:p>
    <w:p w14:paraId="0830B5F5"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2124F52" w14:textId="5225B92A"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b/>
          <w:bCs/>
          <w:sz w:val="22"/>
          <w:szCs w:val="22"/>
        </w:rPr>
        <w:t>Contact Details for Headteacher:</w:t>
      </w:r>
      <w:r w:rsidRPr="000251DB">
        <w:rPr>
          <w:rStyle w:val="eop"/>
          <w:rFonts w:ascii="Poppins" w:hAnsi="Poppins" w:cs="Poppins"/>
          <w:sz w:val="22"/>
          <w:szCs w:val="22"/>
        </w:rPr>
        <w:t> </w:t>
      </w:r>
    </w:p>
    <w:p w14:paraId="5379C9E4"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to the Headteacher please contact:</w:t>
      </w:r>
      <w:r w:rsidRPr="000251DB">
        <w:rPr>
          <w:rStyle w:val="eop"/>
          <w:rFonts w:ascii="Poppins" w:hAnsi="Poppins" w:cs="Poppins"/>
          <w:sz w:val="22"/>
          <w:szCs w:val="22"/>
        </w:rPr>
        <w:t> </w:t>
      </w:r>
    </w:p>
    <w:p w14:paraId="0243062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604F9CDF" w14:textId="3FDBA800" w:rsidR="0081320A" w:rsidRPr="003D142E" w:rsidRDefault="003D142E" w:rsidP="00B8047A">
      <w:pPr>
        <w:pStyle w:val="paragraph"/>
        <w:spacing w:before="0" w:beforeAutospacing="0" w:after="0" w:afterAutospacing="0"/>
        <w:ind w:right="-755"/>
        <w:textAlignment w:val="baseline"/>
        <w:rPr>
          <w:rFonts w:ascii="Poppins" w:hAnsi="Poppins" w:cs="Poppins"/>
          <w:sz w:val="22"/>
          <w:szCs w:val="22"/>
        </w:rPr>
      </w:pPr>
      <w:r w:rsidRPr="003D142E">
        <w:rPr>
          <w:rStyle w:val="normaltextrun"/>
          <w:rFonts w:ascii="Poppins" w:hAnsi="Poppins" w:cs="Poppins"/>
          <w:sz w:val="22"/>
          <w:szCs w:val="22"/>
        </w:rPr>
        <w:t>Sukhi Tibbles</w:t>
      </w:r>
      <w:r>
        <w:rPr>
          <w:rStyle w:val="normaltextrun"/>
          <w:rFonts w:ascii="Poppins" w:hAnsi="Poppins" w:cs="Poppins"/>
          <w:sz w:val="22"/>
          <w:szCs w:val="22"/>
        </w:rPr>
        <w:t xml:space="preserve">: </w:t>
      </w:r>
      <w:r w:rsidRPr="003D142E">
        <w:rPr>
          <w:rStyle w:val="normaltextrun"/>
          <w:rFonts w:ascii="Poppins" w:hAnsi="Poppins" w:cs="Poppins"/>
          <w:sz w:val="22"/>
          <w:szCs w:val="22"/>
        </w:rPr>
        <w:t>office@glenfield.leics.sch.uk</w:t>
      </w:r>
    </w:p>
    <w:p w14:paraId="6941F24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7E759C4C" w14:textId="77777777" w:rsidR="003D142E" w:rsidRDefault="003D142E" w:rsidP="00B8047A">
      <w:pPr>
        <w:pStyle w:val="paragraph"/>
        <w:spacing w:before="0" w:beforeAutospacing="0" w:after="0" w:afterAutospacing="0"/>
        <w:ind w:right="-755"/>
        <w:textAlignment w:val="baseline"/>
        <w:rPr>
          <w:rStyle w:val="normaltextrun"/>
          <w:rFonts w:ascii="Poppins" w:hAnsi="Poppins" w:cs="Poppins"/>
          <w:b/>
          <w:bCs/>
          <w:sz w:val="22"/>
          <w:szCs w:val="22"/>
        </w:rPr>
      </w:pPr>
    </w:p>
    <w:p w14:paraId="15E3FD60" w14:textId="77777777" w:rsidR="003D142E" w:rsidRDefault="003D142E" w:rsidP="00B8047A">
      <w:pPr>
        <w:pStyle w:val="paragraph"/>
        <w:spacing w:before="0" w:beforeAutospacing="0" w:after="0" w:afterAutospacing="0"/>
        <w:ind w:right="-755"/>
        <w:textAlignment w:val="baseline"/>
        <w:rPr>
          <w:rStyle w:val="normaltextrun"/>
          <w:rFonts w:ascii="Poppins" w:hAnsi="Poppins" w:cs="Poppins"/>
          <w:b/>
          <w:bCs/>
          <w:sz w:val="22"/>
          <w:szCs w:val="22"/>
        </w:rPr>
      </w:pPr>
    </w:p>
    <w:p w14:paraId="4138F7C1" w14:textId="77777777" w:rsidR="003D142E" w:rsidRDefault="003D142E" w:rsidP="00B8047A">
      <w:pPr>
        <w:pStyle w:val="paragraph"/>
        <w:spacing w:before="0" w:beforeAutospacing="0" w:after="0" w:afterAutospacing="0"/>
        <w:ind w:right="-755"/>
        <w:textAlignment w:val="baseline"/>
        <w:rPr>
          <w:rStyle w:val="normaltextrun"/>
          <w:rFonts w:ascii="Poppins" w:hAnsi="Poppins" w:cs="Poppins"/>
          <w:b/>
          <w:bCs/>
          <w:sz w:val="22"/>
          <w:szCs w:val="22"/>
        </w:rPr>
      </w:pPr>
    </w:p>
    <w:p w14:paraId="370D60B4" w14:textId="77777777" w:rsidR="003D142E" w:rsidRDefault="003D142E" w:rsidP="00B8047A">
      <w:pPr>
        <w:pStyle w:val="paragraph"/>
        <w:spacing w:before="0" w:beforeAutospacing="0" w:after="0" w:afterAutospacing="0"/>
        <w:ind w:right="-755"/>
        <w:textAlignment w:val="baseline"/>
        <w:rPr>
          <w:rStyle w:val="normaltextrun"/>
          <w:rFonts w:ascii="Poppins" w:hAnsi="Poppins" w:cs="Poppins"/>
          <w:b/>
          <w:bCs/>
          <w:sz w:val="22"/>
          <w:szCs w:val="22"/>
        </w:rPr>
      </w:pPr>
    </w:p>
    <w:p w14:paraId="1C95C0B8" w14:textId="77777777" w:rsidR="003D142E" w:rsidRDefault="003D142E" w:rsidP="00B8047A">
      <w:pPr>
        <w:pStyle w:val="paragraph"/>
        <w:spacing w:before="0" w:beforeAutospacing="0" w:after="0" w:afterAutospacing="0"/>
        <w:ind w:right="-755"/>
        <w:textAlignment w:val="baseline"/>
        <w:rPr>
          <w:rStyle w:val="normaltextrun"/>
          <w:rFonts w:ascii="Poppins" w:hAnsi="Poppins" w:cs="Poppins"/>
          <w:b/>
          <w:bCs/>
          <w:sz w:val="22"/>
          <w:szCs w:val="22"/>
        </w:rPr>
      </w:pPr>
    </w:p>
    <w:p w14:paraId="21F8616A" w14:textId="1743BC26" w:rsidR="0081320A" w:rsidRPr="000251DB" w:rsidRDefault="0081320A" w:rsidP="00B8047A">
      <w:pPr>
        <w:pStyle w:val="paragraph"/>
        <w:spacing w:before="0" w:beforeAutospacing="0" w:after="0" w:afterAutospacing="0"/>
        <w:ind w:right="-755"/>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50BDEE42"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216A3025" w14:textId="77777777" w:rsidR="0081320A" w:rsidRPr="000251DB" w:rsidRDefault="0081320A" w:rsidP="0081320A">
      <w:pPr>
        <w:pStyle w:val="paragraph"/>
        <w:spacing w:before="0" w:beforeAutospacing="0" w:after="0" w:afterAutospacing="0"/>
        <w:ind w:right="180" w:firstLine="90"/>
        <w:textAlignment w:val="baseline"/>
        <w:rPr>
          <w:rFonts w:ascii="Poppins" w:hAnsi="Poppins" w:cs="Poppins"/>
          <w:sz w:val="22"/>
          <w:szCs w:val="22"/>
        </w:rPr>
      </w:pPr>
      <w:r w:rsidRPr="000251DB">
        <w:rPr>
          <w:rStyle w:val="eop"/>
          <w:rFonts w:ascii="Poppins" w:hAnsi="Poppins" w:cs="Poppins"/>
          <w:sz w:val="22"/>
          <w:szCs w:val="22"/>
        </w:rPr>
        <w:t> </w:t>
      </w:r>
    </w:p>
    <w:p w14:paraId="01C5D0F0" w14:textId="5BC757A5" w:rsidR="0081320A" w:rsidRPr="003D142E" w:rsidRDefault="003D142E" w:rsidP="0081320A">
      <w:pPr>
        <w:pStyle w:val="paragraph"/>
        <w:spacing w:before="0" w:beforeAutospacing="0" w:after="0" w:afterAutospacing="0"/>
        <w:ind w:right="180"/>
        <w:textAlignment w:val="baseline"/>
        <w:rPr>
          <w:rStyle w:val="eop"/>
          <w:rFonts w:ascii="Poppins" w:hAnsi="Poppins" w:cs="Poppins"/>
          <w:sz w:val="22"/>
          <w:szCs w:val="22"/>
        </w:rPr>
      </w:pPr>
      <w:r>
        <w:rPr>
          <w:rStyle w:val="normaltextrun"/>
          <w:rFonts w:ascii="Poppins" w:hAnsi="Poppins" w:cs="Poppins"/>
          <w:sz w:val="22"/>
          <w:szCs w:val="22"/>
        </w:rPr>
        <w:t xml:space="preserve">Chair of governors </w:t>
      </w:r>
      <w:r w:rsidRPr="003D142E">
        <w:rPr>
          <w:rStyle w:val="normaltextrun"/>
          <w:rFonts w:ascii="Poppins" w:hAnsi="Poppins" w:cs="Poppins"/>
          <w:sz w:val="22"/>
          <w:szCs w:val="22"/>
        </w:rPr>
        <w:t xml:space="preserve">Tessa </w:t>
      </w:r>
      <w:proofErr w:type="spellStart"/>
      <w:r w:rsidRPr="003D142E">
        <w:rPr>
          <w:rStyle w:val="normaltextrun"/>
          <w:rFonts w:ascii="Poppins" w:hAnsi="Poppins" w:cs="Poppins"/>
          <w:sz w:val="22"/>
          <w:szCs w:val="22"/>
        </w:rPr>
        <w:t>Wildgoose</w:t>
      </w:r>
      <w:proofErr w:type="spellEnd"/>
      <w:r w:rsidRPr="003D142E">
        <w:rPr>
          <w:rStyle w:val="normaltextrun"/>
          <w:rFonts w:ascii="Poppins" w:hAnsi="Poppins" w:cs="Poppins"/>
          <w:sz w:val="22"/>
          <w:szCs w:val="22"/>
        </w:rPr>
        <w:t>: twildgoose@glenfield.leics.sch.uk</w:t>
      </w:r>
    </w:p>
    <w:p w14:paraId="3588986C" w14:textId="77777777" w:rsidR="00B73FA1" w:rsidRPr="000251DB" w:rsidRDefault="00B73FA1" w:rsidP="0081320A">
      <w:pPr>
        <w:pStyle w:val="paragraph"/>
        <w:spacing w:before="0" w:beforeAutospacing="0" w:after="0" w:afterAutospacing="0"/>
        <w:ind w:right="180"/>
        <w:textAlignment w:val="baseline"/>
        <w:rPr>
          <w:rStyle w:val="eop"/>
          <w:rFonts w:ascii="Poppins" w:hAnsi="Poppins" w:cs="Poppins"/>
          <w:color w:val="FF0000"/>
          <w:sz w:val="22"/>
          <w:szCs w:val="22"/>
        </w:rPr>
      </w:pPr>
    </w:p>
    <w:p w14:paraId="1CED4455" w14:textId="77777777" w:rsidR="0081320A" w:rsidRPr="000251DB" w:rsidRDefault="0081320A" w:rsidP="0081320A">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sz w:val="22"/>
          <w:szCs w:val="22"/>
        </w:rPr>
        <w:t> </w:t>
      </w:r>
    </w:p>
    <w:p w14:paraId="55632CBF" w14:textId="5D5CE5CE"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Stage 4 - Complaint heard by the Local Governing Body Appeal Panel</w:t>
      </w:r>
      <w:r w:rsidRPr="000251DB">
        <w:rPr>
          <w:rStyle w:val="eop"/>
          <w:rFonts w:ascii="Poppins" w:hAnsi="Poppins" w:cs="Poppins"/>
          <w:sz w:val="22"/>
          <w:szCs w:val="22"/>
        </w:rPr>
        <w:t> </w:t>
      </w:r>
    </w:p>
    <w:p w14:paraId="3BA91360" w14:textId="68CAED44"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60591C85"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 you should contact the governing body to state the reason(s) why you are not satisfied with the process of the complaint. A reminder that complaints should only be escalated to the next stage if the complainant believes the complaint has not been handled appropriately rather than disagreement with the outcome(s).</w:t>
      </w:r>
      <w:r w:rsidRPr="000251DB">
        <w:rPr>
          <w:rStyle w:val="eop"/>
          <w:rFonts w:ascii="Poppins" w:hAnsi="Poppins" w:cs="Poppins"/>
          <w:sz w:val="22"/>
          <w:szCs w:val="22"/>
        </w:rPr>
        <w:t> </w:t>
      </w:r>
    </w:p>
    <w:p w14:paraId="55A8019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950FD0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your complaint relates to the governing body you should contact the Flying High Partnership who will handle this stage of the complaint:</w:t>
      </w:r>
      <w:r w:rsidRPr="000251DB">
        <w:rPr>
          <w:rStyle w:val="eop"/>
          <w:rFonts w:ascii="Poppins" w:hAnsi="Poppins" w:cs="Poppins"/>
          <w:sz w:val="22"/>
          <w:szCs w:val="22"/>
        </w:rPr>
        <w:t> </w:t>
      </w:r>
    </w:p>
    <w:p w14:paraId="2308D2B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48854AE"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Contact FHP via </w:t>
      </w:r>
      <w:hyperlink r:id="rId12"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1D255268"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3BD7264A"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You should include detail as to why you disagree with the way it’s been handled, details of this and the resolution you would like to see achieved.</w:t>
      </w:r>
      <w:r w:rsidRPr="000251DB">
        <w:rPr>
          <w:rStyle w:val="eop"/>
          <w:rFonts w:ascii="Poppins" w:hAnsi="Poppins" w:cs="Poppins"/>
          <w:sz w:val="22"/>
          <w:szCs w:val="22"/>
        </w:rPr>
        <w:t> </w:t>
      </w:r>
    </w:p>
    <w:p w14:paraId="47E4BBCD"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D0575ED" w14:textId="77777777"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4589BF6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5080454E"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2F13E3D2" w14:textId="77777777" w:rsidR="003D142E" w:rsidRPr="003D142E" w:rsidRDefault="003D142E" w:rsidP="003D142E">
      <w:pPr>
        <w:pStyle w:val="paragraph"/>
        <w:spacing w:before="0" w:beforeAutospacing="0" w:after="0" w:afterAutospacing="0"/>
        <w:ind w:right="180"/>
        <w:textAlignment w:val="baseline"/>
        <w:rPr>
          <w:rStyle w:val="eop"/>
          <w:rFonts w:ascii="Poppins" w:hAnsi="Poppins" w:cs="Poppins"/>
          <w:sz w:val="22"/>
          <w:szCs w:val="22"/>
        </w:rPr>
      </w:pPr>
      <w:r>
        <w:rPr>
          <w:rStyle w:val="normaltextrun"/>
          <w:rFonts w:ascii="Poppins" w:hAnsi="Poppins" w:cs="Poppins"/>
          <w:sz w:val="22"/>
          <w:szCs w:val="22"/>
        </w:rPr>
        <w:t xml:space="preserve">Chair of governors </w:t>
      </w:r>
      <w:r w:rsidRPr="003D142E">
        <w:rPr>
          <w:rStyle w:val="normaltextrun"/>
          <w:rFonts w:ascii="Poppins" w:hAnsi="Poppins" w:cs="Poppins"/>
          <w:sz w:val="22"/>
          <w:szCs w:val="22"/>
        </w:rPr>
        <w:t xml:space="preserve">Tessa </w:t>
      </w:r>
      <w:proofErr w:type="spellStart"/>
      <w:r w:rsidRPr="003D142E">
        <w:rPr>
          <w:rStyle w:val="normaltextrun"/>
          <w:rFonts w:ascii="Poppins" w:hAnsi="Poppins" w:cs="Poppins"/>
          <w:sz w:val="22"/>
          <w:szCs w:val="22"/>
        </w:rPr>
        <w:t>Wildgoose</w:t>
      </w:r>
      <w:proofErr w:type="spellEnd"/>
      <w:r w:rsidRPr="003D142E">
        <w:rPr>
          <w:rStyle w:val="normaltextrun"/>
          <w:rFonts w:ascii="Poppins" w:hAnsi="Poppins" w:cs="Poppins"/>
          <w:sz w:val="22"/>
          <w:szCs w:val="22"/>
        </w:rPr>
        <w:t>: twildgoose@glenfield.leics.sch.uk</w:t>
      </w:r>
    </w:p>
    <w:p w14:paraId="7B5A30E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4E13B24A"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The complaints panel will consist of at least two people who were not directly involved in the matters detailed in the complaint. One member of the panel will also be independent of the management and running of the school (this may include a representative from the governing body of another school).</w:t>
      </w:r>
      <w:r w:rsidRPr="000251DB">
        <w:rPr>
          <w:rStyle w:val="eop"/>
          <w:rFonts w:ascii="Poppins" w:hAnsi="Poppins" w:cs="Poppins"/>
          <w:sz w:val="22"/>
          <w:szCs w:val="22"/>
        </w:rPr>
        <w:t> </w:t>
      </w:r>
    </w:p>
    <w:p w14:paraId="64AB91B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FE7F009" w14:textId="77777777" w:rsidR="003D142E" w:rsidRDefault="003D142E" w:rsidP="004A2AA4">
      <w:pPr>
        <w:pStyle w:val="paragraph"/>
        <w:spacing w:before="0" w:beforeAutospacing="0" w:after="0" w:afterAutospacing="0"/>
        <w:ind w:right="-613"/>
        <w:textAlignment w:val="baseline"/>
        <w:rPr>
          <w:rStyle w:val="normaltextrun"/>
          <w:rFonts w:ascii="Poppins" w:hAnsi="Poppins" w:cs="Poppins"/>
          <w:sz w:val="22"/>
          <w:szCs w:val="22"/>
        </w:rPr>
      </w:pPr>
    </w:p>
    <w:p w14:paraId="4EFB15B0" w14:textId="77777777" w:rsidR="003D142E" w:rsidRDefault="003D142E" w:rsidP="004A2AA4">
      <w:pPr>
        <w:pStyle w:val="paragraph"/>
        <w:spacing w:before="0" w:beforeAutospacing="0" w:after="0" w:afterAutospacing="0"/>
        <w:ind w:right="-613"/>
        <w:textAlignment w:val="baseline"/>
        <w:rPr>
          <w:rStyle w:val="normaltextrun"/>
          <w:rFonts w:ascii="Poppins" w:hAnsi="Poppins" w:cs="Poppins"/>
          <w:sz w:val="22"/>
          <w:szCs w:val="22"/>
        </w:rPr>
      </w:pPr>
    </w:p>
    <w:p w14:paraId="56BE7EE3" w14:textId="77777777" w:rsidR="003D142E" w:rsidRDefault="003D142E" w:rsidP="004A2AA4">
      <w:pPr>
        <w:pStyle w:val="paragraph"/>
        <w:spacing w:before="0" w:beforeAutospacing="0" w:after="0" w:afterAutospacing="0"/>
        <w:ind w:right="-613"/>
        <w:textAlignment w:val="baseline"/>
        <w:rPr>
          <w:rStyle w:val="normaltextrun"/>
          <w:rFonts w:ascii="Poppins" w:hAnsi="Poppins" w:cs="Poppins"/>
          <w:sz w:val="22"/>
          <w:szCs w:val="22"/>
        </w:rPr>
      </w:pPr>
    </w:p>
    <w:p w14:paraId="32F75B7F" w14:textId="77777777" w:rsidR="003D142E" w:rsidRDefault="003D142E" w:rsidP="004A2AA4">
      <w:pPr>
        <w:pStyle w:val="paragraph"/>
        <w:spacing w:before="0" w:beforeAutospacing="0" w:after="0" w:afterAutospacing="0"/>
        <w:ind w:right="-613"/>
        <w:textAlignment w:val="baseline"/>
        <w:rPr>
          <w:rStyle w:val="normaltextrun"/>
          <w:rFonts w:ascii="Poppins" w:hAnsi="Poppins" w:cs="Poppins"/>
          <w:sz w:val="22"/>
          <w:szCs w:val="22"/>
        </w:rPr>
      </w:pPr>
    </w:p>
    <w:p w14:paraId="3B4B0CCD" w14:textId="6516B3AA"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597E5A76"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3049C119" w14:textId="77777777" w:rsidR="004A2AA4"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 xml:space="preserve">However, there may be occasions when </w:t>
      </w:r>
    </w:p>
    <w:p w14:paraId="0C3CD5BF" w14:textId="4652702F"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sidRPr="000251DB">
        <w:rPr>
          <w:rFonts w:ascii="Poppins" w:hAnsi="Poppins" w:cs="Poppins"/>
          <w:sz w:val="22"/>
          <w:szCs w:val="22"/>
        </w:rPr>
        <w:t xml:space="preserve">legal representation is appropriate. For instance, if a school employee is called as a witness in a complaint meeting, they may wish to be supported by union and/or legal representation. </w:t>
      </w:r>
    </w:p>
    <w:p w14:paraId="14E0A6D4" w14:textId="77777777" w:rsidR="004A2AA4" w:rsidRPr="000251DB" w:rsidRDefault="004A2AA4" w:rsidP="004A2AA4">
      <w:pPr>
        <w:ind w:right="-613"/>
        <w:rPr>
          <w:rFonts w:ascii="Poppins" w:hAnsi="Poppins" w:cs="Poppins"/>
          <w:sz w:val="22"/>
          <w:szCs w:val="22"/>
        </w:rPr>
      </w:pPr>
    </w:p>
    <w:p w14:paraId="096CCD77" w14:textId="77777777" w:rsidR="004A2AA4" w:rsidRPr="00CF07BF" w:rsidRDefault="004A2AA4" w:rsidP="004A2AA4">
      <w:pPr>
        <w:ind w:right="-613"/>
        <w:rPr>
          <w:rFonts w:ascii="Poppins" w:hAnsi="Poppins" w:cs="Poppins"/>
          <w:i/>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r w:rsidRPr="000251DB">
        <w:rPr>
          <w:rFonts w:ascii="Poppins" w:eastAsia="Arial Unicode MS" w:hAnsi="Poppins" w:cs="Poppins"/>
          <w:color w:val="000000"/>
          <w:sz w:val="22"/>
          <w:szCs w:val="22"/>
        </w:rPr>
        <w:t>Representatives from the media are not permitted to attend.</w:t>
      </w:r>
    </w:p>
    <w:p w14:paraId="2E12F56B" w14:textId="77777777" w:rsidR="004A2AA4" w:rsidRDefault="004A2AA4" w:rsidP="004A2AA4">
      <w:pPr>
        <w:widowControl w:val="0"/>
        <w:overflowPunct w:val="0"/>
        <w:autoSpaceDE w:val="0"/>
        <w:ind w:right="-613"/>
        <w:rPr>
          <w:rFonts w:ascii="Poppins" w:eastAsia="Arial Unicode MS" w:hAnsi="Poppins" w:cs="Poppins"/>
          <w:sz w:val="22"/>
          <w:szCs w:val="22"/>
        </w:rPr>
      </w:pPr>
    </w:p>
    <w:p w14:paraId="285DE3A3" w14:textId="77777777" w:rsidR="004A2AA4" w:rsidRPr="000251DB"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34F2AEEB" w14:textId="77777777" w:rsidR="004A2AA4" w:rsidRPr="000251DB" w:rsidRDefault="004A2AA4" w:rsidP="004A2AA4">
      <w:pPr>
        <w:widowControl w:val="0"/>
        <w:overflowPunct w:val="0"/>
        <w:autoSpaceDE w:val="0"/>
        <w:ind w:right="-613"/>
        <w:rPr>
          <w:rFonts w:ascii="Poppins" w:hAnsi="Poppins" w:cs="Poppins"/>
          <w:sz w:val="22"/>
          <w:szCs w:val="22"/>
        </w:rPr>
      </w:pPr>
    </w:p>
    <w:p w14:paraId="5D2D4AE1" w14:textId="77777777"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The panel will also not review any new complaints at this stage or consider evidence unrelated to the initial complaint to be included. New complaints must be dealt with from Stage 1 of the procedure.</w:t>
      </w:r>
    </w:p>
    <w:p w14:paraId="3DAFC758" w14:textId="77777777" w:rsidR="004A2AA4" w:rsidRPr="000251DB" w:rsidRDefault="004A2AA4" w:rsidP="004A2AA4">
      <w:pPr>
        <w:widowControl w:val="0"/>
        <w:overflowPunct w:val="0"/>
        <w:autoSpaceDE w:val="0"/>
        <w:ind w:right="-613"/>
        <w:rPr>
          <w:rFonts w:ascii="Poppins" w:hAnsi="Poppins" w:cs="Poppins"/>
          <w:sz w:val="22"/>
          <w:szCs w:val="22"/>
        </w:rPr>
      </w:pPr>
    </w:p>
    <w:p w14:paraId="2D9E8D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6B898EA" w14:textId="77777777" w:rsidR="004A2AA4" w:rsidRPr="000251DB" w:rsidRDefault="004A2AA4" w:rsidP="004A2AA4">
      <w:pPr>
        <w:ind w:right="-613"/>
        <w:rPr>
          <w:rFonts w:ascii="Poppins" w:hAnsi="Poppins" w:cs="Poppins"/>
          <w:sz w:val="22"/>
          <w:szCs w:val="22"/>
        </w:rPr>
      </w:pPr>
    </w:p>
    <w:p w14:paraId="38619AB1" w14:textId="77777777" w:rsidR="003D142E" w:rsidRDefault="003D142E" w:rsidP="004A2AA4">
      <w:pPr>
        <w:spacing w:after="120"/>
        <w:ind w:right="-613"/>
        <w:rPr>
          <w:rFonts w:ascii="Poppins" w:hAnsi="Poppins" w:cs="Poppins"/>
          <w:sz w:val="22"/>
          <w:szCs w:val="22"/>
        </w:rPr>
      </w:pPr>
    </w:p>
    <w:p w14:paraId="08E2ED0A" w14:textId="77777777" w:rsidR="003D142E" w:rsidRDefault="003D142E" w:rsidP="004A2AA4">
      <w:pPr>
        <w:spacing w:after="120"/>
        <w:ind w:right="-613"/>
        <w:rPr>
          <w:rFonts w:ascii="Poppins" w:hAnsi="Poppins" w:cs="Poppins"/>
          <w:sz w:val="22"/>
          <w:szCs w:val="22"/>
        </w:rPr>
      </w:pPr>
    </w:p>
    <w:p w14:paraId="62CF2997" w14:textId="13784B06"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407B64DD"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58D95869"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2521A417"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16A0C81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3128197B" w14:textId="77777777" w:rsidR="004A2AA4" w:rsidRPr="000251DB"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6A664D56" w14:textId="77777777" w:rsidR="004A2AA4" w:rsidRPr="00CF07B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Pr="00CF07BF">
        <w:rPr>
          <w:rFonts w:ascii="Poppins" w:hAnsi="Poppins" w:cs="Poppins"/>
          <w:bCs/>
          <w:sz w:val="22"/>
          <w:szCs w:val="22"/>
        </w:rPr>
        <w:t>5</w:t>
      </w:r>
      <w:r w:rsidRPr="00CF07BF">
        <w:rPr>
          <w:rFonts w:ascii="Poppins" w:hAnsi="Poppins" w:cs="Poppins"/>
          <w:sz w:val="22"/>
          <w:szCs w:val="22"/>
        </w:rPr>
        <w:t xml:space="preserve"> school days. </w:t>
      </w:r>
    </w:p>
    <w:p w14:paraId="7236A499" w14:textId="77777777" w:rsidR="004A2AA4" w:rsidRDefault="004A2AA4" w:rsidP="004A2AA4">
      <w:pPr>
        <w:widowControl w:val="0"/>
        <w:overflowPunct w:val="0"/>
        <w:autoSpaceDE w:val="0"/>
        <w:ind w:right="-613"/>
        <w:rPr>
          <w:rFonts w:ascii="Poppins" w:hAnsi="Poppins" w:cs="Poppins"/>
          <w:sz w:val="22"/>
          <w:szCs w:val="22"/>
        </w:rPr>
      </w:pPr>
      <w:r w:rsidRPr="00CF07BF">
        <w:rPr>
          <w:rFonts w:ascii="Poppins" w:hAnsi="Poppins" w:cs="Poppins"/>
          <w:sz w:val="22"/>
          <w:szCs w:val="22"/>
        </w:rPr>
        <w:t xml:space="preserve">The letter to the complainant will include details of how to contact the Education and </w:t>
      </w:r>
    </w:p>
    <w:p w14:paraId="71B1CB49" w14:textId="77C7D956" w:rsidR="004A2AA4" w:rsidRPr="00CF07BF" w:rsidRDefault="004A2AA4" w:rsidP="004A2AA4">
      <w:pPr>
        <w:widowControl w:val="0"/>
        <w:overflowPunct w:val="0"/>
        <w:autoSpaceDE w:val="0"/>
        <w:ind w:right="-613"/>
        <w:rPr>
          <w:rFonts w:ascii="Poppins" w:eastAsia="Arial Unicode MS" w:hAnsi="Poppins" w:cs="Poppins"/>
          <w:sz w:val="22"/>
          <w:szCs w:val="22"/>
        </w:rPr>
      </w:pPr>
      <w:r w:rsidRPr="00CF07BF">
        <w:rPr>
          <w:rFonts w:ascii="Poppins" w:hAnsi="Poppins" w:cs="Poppins"/>
          <w:sz w:val="22"/>
          <w:szCs w:val="22"/>
        </w:rPr>
        <w:t xml:space="preserve">Skills Funding Agency (ESFA) if they are dissatisfied with the way their complaint has been handled by </w:t>
      </w:r>
      <w:r w:rsidRPr="00CF07BF">
        <w:rPr>
          <w:rFonts w:ascii="Poppins" w:eastAsia="Arial Unicode MS" w:hAnsi="Poppins" w:cs="Poppins"/>
          <w:sz w:val="22"/>
          <w:szCs w:val="22"/>
        </w:rPr>
        <w:t>the school.</w:t>
      </w:r>
    </w:p>
    <w:p w14:paraId="4CD090B3" w14:textId="77777777" w:rsidR="004A2AA4" w:rsidRPr="00CF07BF" w:rsidRDefault="004A2AA4" w:rsidP="004A2AA4">
      <w:pPr>
        <w:widowControl w:val="0"/>
        <w:overflowPunct w:val="0"/>
        <w:autoSpaceDE w:val="0"/>
        <w:ind w:right="-613"/>
        <w:rPr>
          <w:rFonts w:ascii="Poppins" w:hAnsi="Poppins" w:cs="Poppins"/>
          <w:sz w:val="22"/>
          <w:szCs w:val="22"/>
        </w:rPr>
      </w:pPr>
    </w:p>
    <w:p w14:paraId="784C137E" w14:textId="77777777"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 xml:space="preserve">resolve the complaint.  </w:t>
      </w:r>
    </w:p>
    <w:p w14:paraId="1994BB44" w14:textId="77777777" w:rsidR="004A2AA4" w:rsidRPr="000251DB" w:rsidRDefault="004A2AA4" w:rsidP="004A2AA4">
      <w:pPr>
        <w:ind w:right="-613"/>
        <w:rPr>
          <w:rFonts w:ascii="Poppins" w:hAnsi="Poppins" w:cs="Poppins"/>
          <w:sz w:val="22"/>
          <w:szCs w:val="22"/>
        </w:rPr>
      </w:pPr>
    </w:p>
    <w:p w14:paraId="79E0E828" w14:textId="77777777" w:rsidR="004A2AA4" w:rsidRPr="000251DB"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2EBD4AB6" w14:textId="77777777" w:rsidR="004A2AA4" w:rsidRDefault="004A2AA4" w:rsidP="004A2AA4">
      <w:pPr>
        <w:ind w:right="-613"/>
        <w:rPr>
          <w:rFonts w:ascii="Poppins" w:hAnsi="Poppins" w:cs="Poppins"/>
          <w:sz w:val="22"/>
          <w:szCs w:val="22"/>
          <w:lang w:val="en"/>
        </w:rPr>
      </w:pPr>
    </w:p>
    <w:p w14:paraId="04477BC6" w14:textId="7778A5D2" w:rsidR="00510B74" w:rsidRPr="004A2AA4" w:rsidRDefault="004A2AA4" w:rsidP="7108B5A4">
      <w:pPr>
        <w:ind w:right="-613"/>
        <w:rPr>
          <w:rStyle w:val="eop"/>
          <w:rFonts w:ascii="Poppins" w:hAnsi="Poppins" w:cs="Poppins"/>
          <w:sz w:val="22"/>
          <w:szCs w:val="22"/>
          <w:lang w:val="en-US"/>
        </w:rPr>
      </w:pPr>
      <w:r w:rsidRPr="7108B5A4">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2B44550C" w14:textId="77777777" w:rsidR="00510B74" w:rsidRPr="000251DB" w:rsidRDefault="00510B74" w:rsidP="00345646">
      <w:pPr>
        <w:pStyle w:val="paragraph"/>
        <w:spacing w:before="0" w:beforeAutospacing="0" w:after="0" w:afterAutospacing="0"/>
        <w:ind w:right="-613"/>
        <w:textAlignment w:val="baseline"/>
        <w:rPr>
          <w:rFonts w:ascii="Poppins" w:hAnsi="Poppins" w:cs="Poppins"/>
          <w:sz w:val="22"/>
          <w:szCs w:val="22"/>
        </w:rPr>
      </w:pPr>
    </w:p>
    <w:p w14:paraId="712DCCDD"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727B20CF" w14:textId="77777777" w:rsidR="00510B74" w:rsidRPr="000251DB" w:rsidRDefault="00510B74" w:rsidP="00345646">
      <w:pPr>
        <w:ind w:right="-613"/>
        <w:rPr>
          <w:rFonts w:ascii="Poppins" w:hAnsi="Poppins" w:cs="Poppins"/>
          <w:sz w:val="22"/>
          <w:szCs w:val="22"/>
        </w:rPr>
      </w:pPr>
    </w:p>
    <w:p w14:paraId="05193CBD"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343BDB47"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620D330A" w14:textId="77777777" w:rsidR="003D142E" w:rsidRDefault="003D142E" w:rsidP="003D142E">
      <w:pPr>
        <w:pStyle w:val="ListParagraph"/>
        <w:numPr>
          <w:ilvl w:val="0"/>
          <w:numId w:val="0"/>
        </w:numPr>
        <w:ind w:left="720" w:right="-613"/>
        <w:rPr>
          <w:rFonts w:ascii="Poppins" w:hAnsi="Poppins" w:cs="Poppins"/>
          <w:szCs w:val="22"/>
        </w:rPr>
      </w:pPr>
    </w:p>
    <w:p w14:paraId="5A979C38" w14:textId="77777777" w:rsidR="003D142E" w:rsidRDefault="003D142E" w:rsidP="003D142E">
      <w:pPr>
        <w:pStyle w:val="ListParagraph"/>
        <w:numPr>
          <w:ilvl w:val="0"/>
          <w:numId w:val="0"/>
        </w:numPr>
        <w:ind w:left="720" w:right="-613"/>
        <w:rPr>
          <w:rFonts w:ascii="Poppins" w:hAnsi="Poppins" w:cs="Poppins"/>
          <w:szCs w:val="22"/>
        </w:rPr>
      </w:pPr>
    </w:p>
    <w:p w14:paraId="77580A9B" w14:textId="2F6BEE09"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majority of the governing body</w:t>
      </w:r>
    </w:p>
    <w:p w14:paraId="38422752" w14:textId="6A7E6AEA"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46D5EEF5" w14:textId="77777777" w:rsidR="00B8047A" w:rsidRDefault="00B8047A" w:rsidP="00345646">
      <w:pPr>
        <w:ind w:right="-613"/>
        <w:rPr>
          <w:rFonts w:ascii="Poppins" w:hAnsi="Poppins" w:cs="Poppins"/>
          <w:sz w:val="22"/>
          <w:szCs w:val="22"/>
        </w:rPr>
      </w:pPr>
    </w:p>
    <w:p w14:paraId="57B5443C" w14:textId="5CEB3826" w:rsidR="000251DB" w:rsidRPr="000251DB" w:rsidRDefault="000251DB" w:rsidP="00345646">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60078F61" w14:textId="77777777" w:rsidR="000251DB" w:rsidRPr="000251DB" w:rsidRDefault="000251DB" w:rsidP="00345646">
      <w:pPr>
        <w:pStyle w:val="paragraph"/>
        <w:spacing w:before="0" w:beforeAutospacing="0" w:after="0" w:afterAutospacing="0"/>
        <w:ind w:right="-613"/>
        <w:textAlignment w:val="baseline"/>
        <w:rPr>
          <w:rFonts w:ascii="Poppins" w:hAnsi="Poppins" w:cs="Poppins"/>
          <w:sz w:val="22"/>
          <w:szCs w:val="22"/>
        </w:rPr>
      </w:pPr>
    </w:p>
    <w:p w14:paraId="051D30E3" w14:textId="1D14776C"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p>
    <w:p w14:paraId="4BE91A7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rPr>
        <w:t>The Flying High Partnership:</w:t>
      </w:r>
      <w:r w:rsidRPr="000251DB">
        <w:rPr>
          <w:rStyle w:val="eop"/>
          <w:rFonts w:ascii="Poppins" w:hAnsi="Poppins" w:cs="Poppins"/>
          <w:sz w:val="22"/>
          <w:szCs w:val="22"/>
        </w:rPr>
        <w:t> </w:t>
      </w:r>
    </w:p>
    <w:p w14:paraId="48A8B180"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AAE61C8" w14:textId="41C60E6A"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we have adhered to this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days, and confirm an intended outcome time period for more complex cases.</w:t>
      </w:r>
      <w:r w:rsidRPr="000251DB">
        <w:rPr>
          <w:rStyle w:val="eop"/>
          <w:rFonts w:ascii="Poppins" w:hAnsi="Poppins" w:cs="Poppins"/>
          <w:sz w:val="22"/>
          <w:szCs w:val="22"/>
        </w:rPr>
        <w:t> </w:t>
      </w:r>
    </w:p>
    <w:p w14:paraId="5EE9E6C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E487308" w14:textId="4B6E9FD4"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C71DFF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7A9A2FA"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51DE3D0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D7A76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4D3D27C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22D9533"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5A8D42F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7F4BDE3E"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4B32E1DC"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3E2BDA94" w14:textId="3BC33772"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4E3D7D21"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336D3F13" w14:textId="1F71079B"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3"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011997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4DD7689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5BD4526E" w14:textId="77777777" w:rsidR="0081320A" w:rsidRPr="000251DB" w:rsidRDefault="009D7E90" w:rsidP="00345646">
      <w:pPr>
        <w:pStyle w:val="paragraph"/>
        <w:spacing w:before="0" w:beforeAutospacing="0" w:after="0" w:afterAutospacing="0"/>
        <w:ind w:right="-613"/>
        <w:textAlignment w:val="baseline"/>
        <w:rPr>
          <w:rFonts w:ascii="Poppins" w:hAnsi="Poppins" w:cs="Poppins"/>
          <w:sz w:val="22"/>
          <w:szCs w:val="22"/>
        </w:rPr>
      </w:pPr>
      <w:hyperlink r:id="rId14" w:tgtFrame="_blank" w:history="1">
        <w:r w:rsidR="0081320A" w:rsidRPr="000251DB">
          <w:rPr>
            <w:rStyle w:val="normaltextrun"/>
            <w:rFonts w:ascii="Poppins" w:hAnsi="Poppins" w:cs="Poppins"/>
            <w:color w:val="0563C1"/>
            <w:sz w:val="22"/>
            <w:szCs w:val="22"/>
            <w:u w:val="single"/>
          </w:rPr>
          <w:t>Key Documents | Flying High Partnership</w:t>
        </w:r>
      </w:hyperlink>
      <w:r w:rsidR="0081320A" w:rsidRPr="000251DB">
        <w:rPr>
          <w:rStyle w:val="eop"/>
          <w:rFonts w:ascii="Poppins" w:hAnsi="Poppins" w:cs="Poppins"/>
          <w:sz w:val="22"/>
          <w:szCs w:val="22"/>
        </w:rPr>
        <w:t> </w:t>
      </w:r>
    </w:p>
    <w:p w14:paraId="7B6B28A3"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02584541"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428D516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27B37EE"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902FDE2" w14:textId="329F93B2"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b/>
          <w:bCs/>
          <w:sz w:val="22"/>
          <w:szCs w:val="22"/>
        </w:rPr>
        <w:t>Policy for Unreasonable Complainants</w:t>
      </w:r>
      <w:r w:rsidRPr="000251DB">
        <w:rPr>
          <w:rStyle w:val="eop"/>
          <w:rFonts w:ascii="Poppins" w:hAnsi="Poppins" w:cs="Poppins"/>
          <w:sz w:val="22"/>
          <w:szCs w:val="22"/>
        </w:rPr>
        <w:t> </w:t>
      </w:r>
    </w:p>
    <w:p w14:paraId="62D2ACED"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740FA88" w14:textId="77777777"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proofErr w:type="gramStart"/>
      <w:r w:rsidRPr="000251DB">
        <w:rPr>
          <w:rStyle w:val="normaltextrun"/>
          <w:rFonts w:ascii="Poppins" w:hAnsi="Poppins" w:cs="Poppins"/>
          <w:color w:val="000000"/>
          <w:sz w:val="22"/>
          <w:szCs w:val="22"/>
        </w:rPr>
        <w:t>high quality</w:t>
      </w:r>
      <w:proofErr w:type="gramEnd"/>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w:t>
      </w:r>
      <w:proofErr w:type="gramStart"/>
      <w:r w:rsidRPr="000251DB">
        <w:rPr>
          <w:rStyle w:val="normaltextrun"/>
          <w:rFonts w:ascii="Poppins" w:hAnsi="Poppins" w:cs="Poppins"/>
          <w:color w:val="000000"/>
          <w:sz w:val="22"/>
          <w:szCs w:val="22"/>
        </w:rPr>
        <w:t>take action</w:t>
      </w:r>
      <w:proofErr w:type="gramEnd"/>
      <w:r w:rsidRPr="000251DB">
        <w:rPr>
          <w:rStyle w:val="normaltextrun"/>
          <w:rFonts w:ascii="Poppins" w:hAnsi="Poppins" w:cs="Poppins"/>
          <w:color w:val="000000"/>
          <w:sz w:val="22"/>
          <w:szCs w:val="22"/>
        </w:rPr>
        <w:t xml:space="preserve"> to protect staff from that behaviour, including that which is abusive, offensive or threatening.</w:t>
      </w:r>
      <w:r w:rsidRPr="000251DB">
        <w:rPr>
          <w:rStyle w:val="eop"/>
          <w:rFonts w:ascii="Poppins" w:hAnsi="Poppins" w:cs="Poppins"/>
          <w:color w:val="000000"/>
          <w:sz w:val="22"/>
          <w:szCs w:val="22"/>
        </w:rPr>
        <w:t> </w:t>
      </w:r>
    </w:p>
    <w:p w14:paraId="28C988BF" w14:textId="380C16C5"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1AFFF45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545BC8C0" w14:textId="2CB8A51A"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49FD880A" w14:textId="0DE730F1" w:rsidR="004A2AA4" w:rsidRPr="000251DB" w:rsidRDefault="0081320A" w:rsidP="004A2AA4">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5D43C126" w14:textId="4BEC68AF"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be regarded as unreasonable when the person making the complaint:</w:t>
      </w:r>
    </w:p>
    <w:p w14:paraId="0B55A87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02DD3D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2925F3A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refuses to accept that certain issues are not within the scope of a </w:t>
      </w:r>
      <w:proofErr w:type="gramStart"/>
      <w:r w:rsidRPr="000251DB">
        <w:rPr>
          <w:rStyle w:val="normaltextrun"/>
          <w:rFonts w:ascii="Poppins" w:hAnsi="Poppins" w:cs="Poppins"/>
          <w:color w:val="000000"/>
          <w:sz w:val="22"/>
          <w:szCs w:val="22"/>
        </w:rPr>
        <w:t>complaints</w:t>
      </w:r>
      <w:proofErr w:type="gramEnd"/>
      <w:r w:rsidRPr="000251DB">
        <w:rPr>
          <w:rStyle w:val="normaltextrun"/>
          <w:rFonts w:ascii="Poppins" w:hAnsi="Poppins" w:cs="Poppins"/>
          <w:color w:val="000000"/>
          <w:sz w:val="22"/>
          <w:szCs w:val="22"/>
        </w:rPr>
        <w:t xml:space="preserve"> procedure;</w:t>
      </w:r>
      <w:r w:rsidRPr="000251DB">
        <w:rPr>
          <w:rStyle w:val="eop"/>
          <w:rFonts w:ascii="Poppins" w:hAnsi="Poppins" w:cs="Poppins"/>
          <w:color w:val="000000"/>
          <w:sz w:val="22"/>
          <w:szCs w:val="22"/>
        </w:rPr>
        <w:t> </w:t>
      </w:r>
    </w:p>
    <w:p w14:paraId="3000CE7E"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29FE918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timescales;</w:t>
      </w:r>
      <w:r w:rsidRPr="000251DB">
        <w:rPr>
          <w:rStyle w:val="eop"/>
          <w:rFonts w:ascii="Poppins" w:hAnsi="Poppins" w:cs="Poppins"/>
          <w:color w:val="000000"/>
          <w:sz w:val="22"/>
          <w:szCs w:val="22"/>
        </w:rPr>
        <w:t> </w:t>
      </w:r>
    </w:p>
    <w:p w14:paraId="262225D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0712604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503AD25E" w14:textId="77777777" w:rsidR="002F5B07" w:rsidRDefault="002F5B07">
      <w:pPr>
        <w:pStyle w:val="paragraph"/>
        <w:numPr>
          <w:ilvl w:val="0"/>
          <w:numId w:val="22"/>
        </w:numPr>
        <w:spacing w:before="0" w:beforeAutospacing="0" w:after="0" w:afterAutospacing="0"/>
        <w:ind w:right="-613"/>
        <w:textAlignment w:val="baseline"/>
        <w:rPr>
          <w:rStyle w:val="normaltextrun"/>
          <w:rFonts w:ascii="Poppins" w:hAnsi="Poppins" w:cs="Poppins"/>
          <w:color w:val="000000"/>
          <w:sz w:val="22"/>
          <w:szCs w:val="22"/>
        </w:rPr>
      </w:pPr>
    </w:p>
    <w:p w14:paraId="0C5274B9" w14:textId="77777777" w:rsidR="002F5B07" w:rsidRDefault="002F5B07" w:rsidP="002F5B07">
      <w:pPr>
        <w:pStyle w:val="paragraph"/>
        <w:spacing w:before="0" w:beforeAutospacing="0" w:after="0" w:afterAutospacing="0"/>
        <w:ind w:left="1800" w:right="-613"/>
        <w:textAlignment w:val="baseline"/>
        <w:rPr>
          <w:rStyle w:val="normaltextrun"/>
          <w:rFonts w:ascii="Poppins" w:hAnsi="Poppins" w:cs="Poppins"/>
          <w:color w:val="000000"/>
          <w:sz w:val="22"/>
          <w:szCs w:val="22"/>
        </w:rPr>
      </w:pPr>
    </w:p>
    <w:p w14:paraId="13B7BECC" w14:textId="77777777" w:rsidR="002F5B07" w:rsidRDefault="002F5B07" w:rsidP="002F5B07">
      <w:pPr>
        <w:pStyle w:val="paragraph"/>
        <w:spacing w:before="0" w:beforeAutospacing="0" w:after="0" w:afterAutospacing="0"/>
        <w:ind w:left="1800" w:right="-613"/>
        <w:textAlignment w:val="baseline"/>
        <w:rPr>
          <w:rStyle w:val="normaltextrun"/>
          <w:rFonts w:ascii="Poppins" w:hAnsi="Poppins" w:cs="Poppins"/>
          <w:color w:val="000000"/>
          <w:sz w:val="22"/>
          <w:szCs w:val="22"/>
        </w:rPr>
      </w:pPr>
    </w:p>
    <w:p w14:paraId="4CAEB3A0" w14:textId="77777777" w:rsidR="002F5B07" w:rsidRDefault="002F5B07" w:rsidP="002F5B07">
      <w:pPr>
        <w:pStyle w:val="paragraph"/>
        <w:spacing w:before="0" w:beforeAutospacing="0" w:after="0" w:afterAutospacing="0"/>
        <w:ind w:left="1800" w:right="-613"/>
        <w:textAlignment w:val="baseline"/>
        <w:rPr>
          <w:rStyle w:val="normaltextrun"/>
          <w:rFonts w:ascii="Poppins" w:hAnsi="Poppins" w:cs="Poppins"/>
          <w:color w:val="000000"/>
          <w:sz w:val="22"/>
          <w:szCs w:val="22"/>
        </w:rPr>
      </w:pPr>
    </w:p>
    <w:p w14:paraId="62F8ED46" w14:textId="19F99AB8" w:rsidR="004A2AA4" w:rsidRPr="002F5B07" w:rsidRDefault="0081320A" w:rsidP="004A2AA4">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repeatedly makes the same complaint (despite previous investigations or responses concluding that the complaint is groundless or has been addressed);</w:t>
      </w:r>
      <w:r w:rsidRPr="000251DB">
        <w:rPr>
          <w:rStyle w:val="eop"/>
          <w:rFonts w:ascii="Poppins" w:hAnsi="Poppins" w:cs="Poppins"/>
          <w:color w:val="000000"/>
          <w:sz w:val="22"/>
          <w:szCs w:val="22"/>
        </w:rPr>
        <w:t> </w:t>
      </w:r>
    </w:p>
    <w:p w14:paraId="093E838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3E47CC7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2EC1FDE6" w14:textId="452319AD"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6826A6BB" w14:textId="02EF2041"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2C38EA5E"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1E83D9DE" w14:textId="02B38674" w:rsidR="0081320A" w:rsidRPr="000251DB" w:rsidRDefault="0081320A" w:rsidP="004A2AA4">
      <w:pPr>
        <w:pStyle w:val="paragraph"/>
        <w:spacing w:before="0" w:beforeAutospacing="0" w:after="0" w:afterAutospacing="0"/>
        <w:ind w:right="-613"/>
        <w:textAlignment w:val="baseline"/>
        <w:rPr>
          <w:rFonts w:ascii="Poppins" w:hAnsi="Poppins" w:cs="Poppins"/>
          <w:color w:val="000000"/>
          <w:sz w:val="22"/>
          <w:szCs w:val="22"/>
        </w:rPr>
      </w:pPr>
    </w:p>
    <w:p w14:paraId="4349C93A"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also be considered unreasonable if the person making the complaint does so either face-to-face, by telephone or in writing or electronically: -</w:t>
      </w:r>
      <w:r w:rsidRPr="000251DB">
        <w:rPr>
          <w:rStyle w:val="eop"/>
          <w:rFonts w:ascii="Poppins" w:hAnsi="Poppins" w:cs="Poppins"/>
          <w:color w:val="000000"/>
          <w:sz w:val="22"/>
          <w:szCs w:val="22"/>
        </w:rPr>
        <w:t> </w:t>
      </w:r>
    </w:p>
    <w:p w14:paraId="00B99D07"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6BC9B8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4BEF2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1C70F22D"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34077094"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knowing it to be false;</w:t>
      </w:r>
      <w:r w:rsidRPr="000251DB">
        <w:rPr>
          <w:rStyle w:val="eop"/>
          <w:rFonts w:ascii="Poppins" w:hAnsi="Poppins" w:cs="Poppins"/>
          <w:color w:val="000000"/>
          <w:sz w:val="22"/>
          <w:szCs w:val="22"/>
        </w:rPr>
        <w:t> </w:t>
      </w:r>
    </w:p>
    <w:p w14:paraId="1C76BB81"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1204004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3E8AA6E3"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831342B"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42AB506E" w14:textId="77777777" w:rsidR="0081320A" w:rsidRPr="000251DB" w:rsidRDefault="0081320A" w:rsidP="00345646">
      <w:pPr>
        <w:pStyle w:val="paragraph"/>
        <w:spacing w:before="0" w:beforeAutospacing="0" w:after="0" w:afterAutospacing="0"/>
        <w:ind w:left="6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05826B30" w14:textId="77777777" w:rsidR="002F5B07" w:rsidRDefault="002F5B07" w:rsidP="002F5B07">
      <w:pPr>
        <w:pStyle w:val="paragraph"/>
        <w:spacing w:before="0" w:beforeAutospacing="0" w:after="0" w:afterAutospacing="0"/>
        <w:ind w:left="1140" w:right="-613"/>
        <w:textAlignment w:val="baseline"/>
        <w:rPr>
          <w:rStyle w:val="normaltextrun"/>
          <w:rFonts w:ascii="Poppins" w:hAnsi="Poppins" w:cs="Poppins"/>
          <w:color w:val="000000"/>
          <w:sz w:val="22"/>
          <w:szCs w:val="22"/>
        </w:rPr>
      </w:pPr>
    </w:p>
    <w:p w14:paraId="574D722D" w14:textId="77777777" w:rsidR="002F5B07" w:rsidRDefault="002F5B07" w:rsidP="002F5B07">
      <w:pPr>
        <w:pStyle w:val="paragraph"/>
        <w:spacing w:before="0" w:beforeAutospacing="0" w:after="0" w:afterAutospacing="0"/>
        <w:ind w:left="1140" w:right="-613"/>
        <w:textAlignment w:val="baseline"/>
        <w:rPr>
          <w:rStyle w:val="normaltextrun"/>
          <w:rFonts w:ascii="Poppins" w:hAnsi="Poppins" w:cs="Poppins"/>
          <w:color w:val="000000"/>
          <w:sz w:val="22"/>
          <w:szCs w:val="22"/>
        </w:rPr>
      </w:pPr>
    </w:p>
    <w:p w14:paraId="25160AEF" w14:textId="77777777" w:rsidR="002F5B07" w:rsidRDefault="002F5B07" w:rsidP="002F5B07">
      <w:pPr>
        <w:pStyle w:val="paragraph"/>
        <w:spacing w:before="0" w:beforeAutospacing="0" w:after="0" w:afterAutospacing="0"/>
        <w:ind w:left="1140" w:right="-613"/>
        <w:textAlignment w:val="baseline"/>
        <w:rPr>
          <w:rStyle w:val="normaltextrun"/>
          <w:rFonts w:ascii="Poppins" w:hAnsi="Poppins" w:cs="Poppins"/>
          <w:color w:val="000000"/>
          <w:sz w:val="22"/>
          <w:szCs w:val="22"/>
        </w:rPr>
      </w:pPr>
    </w:p>
    <w:p w14:paraId="41D66392" w14:textId="48D06EFA" w:rsidR="004A2AA4" w:rsidRPr="002F5B07" w:rsidRDefault="0081320A" w:rsidP="002F5B07">
      <w:pPr>
        <w:pStyle w:val="paragraph"/>
        <w:numPr>
          <w:ilvl w:val="0"/>
          <w:numId w:val="16"/>
        </w:numPr>
        <w:spacing w:before="0" w:beforeAutospacing="0" w:after="0" w:afterAutospacing="0"/>
        <w:ind w:left="1140" w:right="-613" w:firstLine="0"/>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Whenever possible, the Headteacher or Chair of Governors will discuss any concerns with the complainant informally before applying an ‘unreasonable’ marking.</w:t>
      </w:r>
      <w:r w:rsidRPr="000251DB">
        <w:rPr>
          <w:rStyle w:val="eop"/>
          <w:rFonts w:ascii="Poppins" w:hAnsi="Poppins" w:cs="Poppins"/>
          <w:color w:val="000000"/>
          <w:sz w:val="22"/>
          <w:szCs w:val="22"/>
        </w:rPr>
        <w:t> </w:t>
      </w:r>
    </w:p>
    <w:p w14:paraId="73996FFF" w14:textId="77777777" w:rsidR="004A2AA4" w:rsidRPr="000251DB" w:rsidRDefault="004A2AA4" w:rsidP="00345646">
      <w:pPr>
        <w:pStyle w:val="paragraph"/>
        <w:spacing w:before="0" w:beforeAutospacing="0" w:after="0" w:afterAutospacing="0"/>
        <w:ind w:left="720" w:right="-613"/>
        <w:textAlignment w:val="baseline"/>
        <w:rPr>
          <w:rFonts w:ascii="Poppins" w:hAnsi="Poppins" w:cs="Poppins"/>
          <w:sz w:val="22"/>
          <w:szCs w:val="22"/>
        </w:rPr>
      </w:pPr>
    </w:p>
    <w:p w14:paraId="32053220" w14:textId="77777777"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If the behaviour continues the Headteacher will write to the complainant explaining that their behaviour is unreasonable and asking them to change 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4294F86F" w14:textId="2DD75290"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4A88C14"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0112CE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991B25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7573048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588277D4" w14:textId="13C7C8E6"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Please also bear in mind that whilst your concerns may be valid and important to you, complaints that fall under this heading, take time away from school improvement and making every day count for the children within our school.</w:t>
      </w:r>
      <w:r w:rsidRPr="000251DB">
        <w:rPr>
          <w:rStyle w:val="eop"/>
          <w:rFonts w:ascii="Poppins" w:hAnsi="Poppins" w:cs="Poppins"/>
          <w:sz w:val="22"/>
          <w:szCs w:val="22"/>
        </w:rPr>
        <w:t> </w:t>
      </w:r>
    </w:p>
    <w:p w14:paraId="203BDB5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02D8EF" w14:textId="76889803" w:rsidR="0081320A" w:rsidRPr="000251DB"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scxw37353799"/>
          <w:rFonts w:ascii="Poppins" w:hAnsi="Poppins" w:cs="Poppins"/>
          <w:sz w:val="22"/>
          <w:szCs w:val="22"/>
        </w:rPr>
        <w:t> </w:t>
      </w:r>
    </w:p>
    <w:p w14:paraId="3B491ADF" w14:textId="785D98E6" w:rsidR="0081320A" w:rsidRPr="004A2AA4" w:rsidRDefault="0081320A" w:rsidP="004A2AA4">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scxw37353799"/>
          <w:rFonts w:ascii="Poppins" w:hAnsi="Poppins" w:cs="Poppins"/>
          <w:sz w:val="22"/>
          <w:szCs w:val="22"/>
        </w:rPr>
        <w:t> </w:t>
      </w:r>
      <w:r w:rsidRPr="000251DB">
        <w:rPr>
          <w:rFonts w:ascii="Poppins" w:hAnsi="Poppins" w:cs="Poppins"/>
          <w:sz w:val="22"/>
          <w:szCs w:val="22"/>
        </w:rPr>
        <w:br/>
      </w:r>
      <w:r w:rsidRPr="000251DB">
        <w:rPr>
          <w:rStyle w:val="normaltextrun"/>
          <w:rFonts w:ascii="Poppins" w:hAnsi="Poppins" w:cs="Poppins"/>
          <w:b/>
          <w:bCs/>
          <w:color w:val="000000"/>
          <w:sz w:val="22"/>
          <w:szCs w:val="22"/>
        </w:rPr>
        <w:t>Monitoring and Review</w:t>
      </w:r>
      <w:r w:rsidRPr="000251DB">
        <w:rPr>
          <w:rStyle w:val="scxw37353799"/>
          <w:rFonts w:ascii="Poppins" w:hAnsi="Poppins" w:cs="Poppins"/>
          <w:color w:val="000000"/>
          <w:sz w:val="22"/>
          <w:szCs w:val="22"/>
        </w:rPr>
        <w:t> </w:t>
      </w:r>
      <w:r w:rsidRPr="000251DB">
        <w:rPr>
          <w:rFonts w:ascii="Poppins" w:hAnsi="Poppins" w:cs="Poppins"/>
          <w:color w:val="000000"/>
          <w:sz w:val="22"/>
          <w:szCs w:val="22"/>
        </w:rPr>
        <w:br/>
      </w:r>
      <w:r w:rsidRPr="000251DB">
        <w:rPr>
          <w:rStyle w:val="normaltextrun"/>
          <w:rFonts w:ascii="Poppins" w:hAnsi="Poppins" w:cs="Poppins"/>
          <w:color w:val="000000"/>
          <w:sz w:val="22"/>
          <w:szCs w:val="22"/>
        </w:rPr>
        <w:t>The day to day monitoring of this policy is the responsibility of the Headteacher and Leadership</w:t>
      </w:r>
      <w:r w:rsidRPr="000251DB">
        <w:rPr>
          <w:rStyle w:val="scxw37353799"/>
          <w:rFonts w:ascii="Poppins" w:hAnsi="Poppins" w:cs="Poppins"/>
          <w:color w:val="000000"/>
          <w:sz w:val="22"/>
          <w:szCs w:val="22"/>
        </w:rPr>
        <w:t> </w:t>
      </w:r>
      <w:r w:rsidRPr="000251DB">
        <w:rPr>
          <w:rStyle w:val="normaltextrun"/>
          <w:rFonts w:ascii="Poppins" w:hAnsi="Poppins" w:cs="Poppins"/>
          <w:color w:val="000000"/>
          <w:sz w:val="22"/>
          <w:szCs w:val="22"/>
        </w:rPr>
        <w:t>Team. This policy will be reviewed on a yearly cycle or earlier if necessary</w:t>
      </w:r>
      <w:r w:rsidR="004A2AA4">
        <w:rPr>
          <w:rStyle w:val="normaltextrun"/>
          <w:rFonts w:ascii="Poppins" w:hAnsi="Poppins" w:cs="Poppins"/>
          <w:color w:val="000000"/>
          <w:sz w:val="22"/>
          <w:szCs w:val="22"/>
        </w:rPr>
        <w:t xml:space="preserve"> by the Flying High Central Team. </w:t>
      </w:r>
      <w:r w:rsidRPr="000251DB">
        <w:rPr>
          <w:rFonts w:ascii="Poppins" w:hAnsi="Poppins" w:cs="Poppins"/>
          <w:color w:val="000000"/>
          <w:sz w:val="22"/>
          <w:szCs w:val="22"/>
        </w:rPr>
        <w:br/>
      </w:r>
      <w:r w:rsidRPr="000251DB">
        <w:rPr>
          <w:rStyle w:val="eop"/>
          <w:rFonts w:ascii="Poppins" w:hAnsi="Poppins" w:cs="Poppins"/>
          <w:color w:val="000000"/>
          <w:sz w:val="22"/>
          <w:szCs w:val="22"/>
        </w:rPr>
        <w:t> </w:t>
      </w:r>
    </w:p>
    <w:p w14:paraId="54CD23E8"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62FB"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33CD2002"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FE512B7" w14:textId="1255C407" w:rsidR="0081320A" w:rsidRPr="000251DB" w:rsidRDefault="0081320A" w:rsidP="002F5B07">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sz w:val="22"/>
          <w:szCs w:val="22"/>
        </w:rPr>
        <w:t>Number of formal complaints received in 202</w:t>
      </w:r>
      <w:r w:rsidR="002F5B07">
        <w:rPr>
          <w:rStyle w:val="normaltextrun"/>
          <w:rFonts w:ascii="Poppins" w:hAnsi="Poppins" w:cs="Poppins"/>
          <w:sz w:val="22"/>
          <w:szCs w:val="22"/>
        </w:rPr>
        <w:t>4</w:t>
      </w:r>
      <w:r w:rsidRPr="000251DB">
        <w:rPr>
          <w:rStyle w:val="normaltextrun"/>
          <w:rFonts w:ascii="Poppins" w:hAnsi="Poppins" w:cs="Poppins"/>
          <w:sz w:val="22"/>
          <w:szCs w:val="22"/>
        </w:rPr>
        <w:t xml:space="preserve"> – 202</w:t>
      </w:r>
      <w:r w:rsidR="002F5B07">
        <w:rPr>
          <w:rStyle w:val="normaltextrun"/>
          <w:rFonts w:ascii="Poppins" w:hAnsi="Poppins" w:cs="Poppins"/>
          <w:sz w:val="22"/>
          <w:szCs w:val="22"/>
        </w:rPr>
        <w:t>5: 2</w:t>
      </w:r>
    </w:p>
    <w:p w14:paraId="1C851097" w14:textId="3A616837" w:rsidR="00B8047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71A4355F"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7BF2EA9B"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1486F4C1" w14:textId="77777777" w:rsidR="004A2AA4" w:rsidRDefault="004A2AA4" w:rsidP="00345646">
      <w:pPr>
        <w:pStyle w:val="paragraph"/>
        <w:spacing w:before="0" w:beforeAutospacing="0" w:after="0" w:afterAutospacing="0"/>
        <w:ind w:right="-613"/>
        <w:textAlignment w:val="baseline"/>
        <w:rPr>
          <w:rStyle w:val="eop"/>
          <w:rFonts w:ascii="Poppins" w:hAnsi="Poppins" w:cs="Poppins"/>
          <w:sz w:val="22"/>
          <w:szCs w:val="22"/>
        </w:rPr>
      </w:pPr>
    </w:p>
    <w:p w14:paraId="4E00E065" w14:textId="77777777" w:rsidR="0081320A" w:rsidRPr="000251DB" w:rsidRDefault="0081320A" w:rsidP="002F5B07">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u w:val="single"/>
          <w:lang w:val="en"/>
        </w:rPr>
        <w:t>Equality Duty</w:t>
      </w:r>
      <w:r w:rsidRPr="000251DB">
        <w:rPr>
          <w:rStyle w:val="eop"/>
          <w:rFonts w:ascii="Poppins" w:hAnsi="Poppins" w:cs="Poppins"/>
          <w:sz w:val="22"/>
          <w:szCs w:val="22"/>
        </w:rPr>
        <w:t> </w:t>
      </w:r>
    </w:p>
    <w:p w14:paraId="12AD64ED"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1059099"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p>
    <w:p w14:paraId="6D88EF68" w14:textId="77777777" w:rsidR="0081320A" w:rsidRPr="000251DB" w:rsidRDefault="0081320A" w:rsidP="00345646">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rPr>
        <w:t>the Equality Act 2010 and in particular our need to:</w:t>
      </w:r>
      <w:r w:rsidRPr="000251DB">
        <w:rPr>
          <w:rStyle w:val="eop"/>
          <w:rFonts w:ascii="Poppins" w:hAnsi="Poppins" w:cs="Poppins"/>
          <w:sz w:val="22"/>
          <w:szCs w:val="22"/>
        </w:rPr>
        <w:t> </w:t>
      </w:r>
    </w:p>
    <w:p w14:paraId="395560F8"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B75CB0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10FBC46F"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64649F5E"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449263F3" w14:textId="0956DCE3"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The protected characteristics are sex, race, disability, religion or belief, sexual orientation, gender reassignment and pregnancy or maternity.</w:t>
      </w:r>
      <w:r w:rsidRPr="008B2F3A">
        <w:rPr>
          <w:rStyle w:val="eop"/>
          <w:rFonts w:ascii="Poppins" w:hAnsi="Poppins" w:cs="Poppins"/>
          <w:sz w:val="22"/>
          <w:szCs w:val="22"/>
        </w:rPr>
        <w:t> </w:t>
      </w:r>
    </w:p>
    <w:p w14:paraId="64F6FCA0" w14:textId="69860D5D" w:rsidR="008B2F3A"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4E5333" w14:textId="4E31BB9B"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Complaints received outside of term time</w:t>
      </w:r>
    </w:p>
    <w:p w14:paraId="0ADAAC9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646683E8"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4BDF508B" w14:textId="77777777" w:rsidR="00CF38D6" w:rsidRDefault="00CF38D6" w:rsidP="00345646">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against </w:t>
      </w:r>
      <w:r w:rsidRPr="000251DB">
        <w:rPr>
          <w:rFonts w:ascii="Poppins" w:hAnsi="Poppins" w:cs="Poppins"/>
          <w:bCs/>
          <w:color w:val="114575"/>
          <w:sz w:val="22"/>
          <w:szCs w:val="22"/>
        </w:rPr>
        <w:t>&lt;Academy Name&gt;</w:t>
      </w:r>
      <w:r w:rsidRPr="000251DB">
        <w:rPr>
          <w:rFonts w:ascii="Poppins" w:hAnsi="Poppins" w:cs="Poppins"/>
          <w:bCs/>
          <w:color w:val="000000"/>
          <w:sz w:val="22"/>
          <w:szCs w:val="22"/>
        </w:rPr>
        <w:t xml:space="preserve"> </w:t>
      </w:r>
      <w:r w:rsidRPr="000251DB">
        <w:rPr>
          <w:rFonts w:ascii="Poppins" w:hAnsi="Poppins" w:cs="Poppins"/>
          <w:sz w:val="22"/>
          <w:szCs w:val="22"/>
        </w:rPr>
        <w:t xml:space="preserve">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4D2BDCD9" w14:textId="77777777" w:rsidR="004A2AA4" w:rsidRDefault="004A2AA4" w:rsidP="00345646">
      <w:pPr>
        <w:spacing w:before="240"/>
        <w:ind w:right="-613"/>
        <w:rPr>
          <w:rFonts w:ascii="Poppins" w:hAnsi="Poppins" w:cs="Poppins"/>
          <w:bCs/>
          <w:color w:val="000000"/>
          <w:sz w:val="22"/>
          <w:szCs w:val="22"/>
        </w:rPr>
      </w:pPr>
    </w:p>
    <w:p w14:paraId="546E6EC6" w14:textId="77777777" w:rsidR="004A2AA4" w:rsidRDefault="004A2AA4" w:rsidP="00345646">
      <w:pPr>
        <w:spacing w:before="240"/>
        <w:ind w:right="-613"/>
        <w:rPr>
          <w:rFonts w:ascii="Poppins" w:hAnsi="Poppins" w:cs="Poppins"/>
          <w:bCs/>
          <w:color w:val="000000"/>
          <w:sz w:val="22"/>
          <w:szCs w:val="22"/>
        </w:rPr>
      </w:pPr>
    </w:p>
    <w:p w14:paraId="3058A2CE" w14:textId="77777777" w:rsidR="004A2AA4" w:rsidRDefault="004A2AA4" w:rsidP="00345646">
      <w:pPr>
        <w:spacing w:before="240"/>
        <w:ind w:right="-613"/>
        <w:rPr>
          <w:rFonts w:ascii="Poppins" w:hAnsi="Poppins" w:cs="Poppins"/>
          <w:bCs/>
          <w:color w:val="000000"/>
          <w:sz w:val="22"/>
          <w:szCs w:val="22"/>
        </w:rPr>
      </w:pPr>
    </w:p>
    <w:p w14:paraId="37FA6602" w14:textId="77777777" w:rsidR="004A2AA4" w:rsidRDefault="004A2AA4" w:rsidP="00345646">
      <w:pPr>
        <w:spacing w:before="240"/>
        <w:ind w:right="-613"/>
        <w:rPr>
          <w:rFonts w:ascii="Poppins" w:hAnsi="Poppins" w:cs="Poppins"/>
          <w:bCs/>
          <w:color w:val="000000"/>
          <w:sz w:val="22"/>
          <w:szCs w:val="22"/>
        </w:rPr>
      </w:pPr>
    </w:p>
    <w:p w14:paraId="4A78D2BF" w14:textId="77777777" w:rsidR="004A2AA4" w:rsidRDefault="004A2AA4" w:rsidP="00345646">
      <w:pPr>
        <w:spacing w:before="240"/>
        <w:ind w:right="-613"/>
        <w:rPr>
          <w:rFonts w:ascii="Poppins" w:hAnsi="Poppins" w:cs="Poppins"/>
          <w:bCs/>
          <w:color w:val="000000"/>
          <w:sz w:val="22"/>
          <w:szCs w:val="22"/>
        </w:rPr>
      </w:pPr>
    </w:p>
    <w:p w14:paraId="7E3F347E" w14:textId="77777777" w:rsidR="004A2AA4" w:rsidRDefault="004A2AA4" w:rsidP="00345646">
      <w:pPr>
        <w:spacing w:before="240"/>
        <w:ind w:right="-613"/>
        <w:rPr>
          <w:rFonts w:ascii="Poppins" w:hAnsi="Poppins" w:cs="Poppins"/>
          <w:bCs/>
          <w:color w:val="000000"/>
          <w:sz w:val="22"/>
          <w:szCs w:val="22"/>
        </w:rPr>
      </w:pPr>
    </w:p>
    <w:p w14:paraId="48829025" w14:textId="77777777" w:rsidR="00CF38D6" w:rsidRPr="00B8047A" w:rsidRDefault="00CF38D6" w:rsidP="00345646">
      <w:pPr>
        <w:pStyle w:val="Heading2"/>
        <w:ind w:right="-613"/>
        <w:rPr>
          <w:rFonts w:ascii="Poppins" w:hAnsi="Poppins" w:cs="Poppins"/>
          <w:color w:val="auto"/>
          <w:sz w:val="22"/>
          <w:szCs w:val="22"/>
        </w:rPr>
      </w:pPr>
      <w:r w:rsidRPr="00B8047A">
        <w:rPr>
          <w:rFonts w:ascii="Poppins" w:hAnsi="Poppins" w:cs="Poppins"/>
          <w:color w:val="auto"/>
          <w:sz w:val="22"/>
          <w:szCs w:val="22"/>
        </w:rPr>
        <w:t>Next Steps</w:t>
      </w:r>
    </w:p>
    <w:p w14:paraId="44E9BE56" w14:textId="29A95151"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53E0B56E" w14:textId="3D783592"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ESFA after they have completed Stage </w:t>
      </w:r>
      <w:r w:rsidR="004A2AA4">
        <w:rPr>
          <w:rFonts w:ascii="Poppins" w:hAnsi="Poppins" w:cs="Poppins"/>
          <w:sz w:val="22"/>
          <w:szCs w:val="22"/>
        </w:rPr>
        <w:t>4.</w:t>
      </w:r>
    </w:p>
    <w:p w14:paraId="295B55E6" w14:textId="77777777" w:rsidR="004A2AA4" w:rsidRPr="000251DB" w:rsidRDefault="004A2AA4" w:rsidP="00345646">
      <w:pPr>
        <w:ind w:right="-613"/>
        <w:rPr>
          <w:rFonts w:ascii="Poppins" w:hAnsi="Poppins" w:cs="Poppins"/>
          <w:sz w:val="22"/>
          <w:szCs w:val="22"/>
        </w:rPr>
      </w:pPr>
    </w:p>
    <w:p w14:paraId="6E9D1C91" w14:textId="19438A7E"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ESFA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education legislation and any statutory policies connected with the complaint and whether they have followed </w:t>
      </w:r>
      <w:hyperlink r:id="rId15"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06F82A49" w14:textId="77777777" w:rsidR="00345646" w:rsidRPr="000251DB" w:rsidRDefault="00345646" w:rsidP="00345646">
      <w:pPr>
        <w:ind w:right="-613"/>
        <w:rPr>
          <w:rFonts w:ascii="Poppins" w:hAnsi="Poppins" w:cs="Poppins"/>
          <w:sz w:val="22"/>
          <w:szCs w:val="22"/>
        </w:rPr>
      </w:pPr>
    </w:p>
    <w:p w14:paraId="79D57D7F" w14:textId="77777777"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ESFA online at: </w:t>
      </w:r>
    </w:p>
    <w:p w14:paraId="59B4807D" w14:textId="77777777" w:rsidR="00B8047A" w:rsidRDefault="00B8047A" w:rsidP="00345646">
      <w:pPr>
        <w:ind w:right="-613"/>
        <w:rPr>
          <w:rFonts w:ascii="Poppins" w:hAnsi="Poppins" w:cs="Poppins"/>
          <w:sz w:val="22"/>
          <w:szCs w:val="22"/>
        </w:rPr>
      </w:pPr>
    </w:p>
    <w:p w14:paraId="1C5DDE30" w14:textId="1CED6125" w:rsidR="00CF38D6" w:rsidRDefault="009D7E90" w:rsidP="00345646">
      <w:pPr>
        <w:ind w:right="-613"/>
        <w:rPr>
          <w:rFonts w:ascii="Poppins" w:hAnsi="Poppins" w:cs="Poppins"/>
          <w:sz w:val="22"/>
          <w:szCs w:val="22"/>
        </w:rPr>
      </w:pPr>
      <w:hyperlink r:id="rId16" w:history="1">
        <w:r w:rsidR="00B8047A"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by telephone on: 0370 000 2288 or by writing to:</w:t>
      </w:r>
    </w:p>
    <w:p w14:paraId="562292B7" w14:textId="77777777" w:rsidR="00B8047A" w:rsidRPr="000251DB" w:rsidRDefault="00B8047A" w:rsidP="00345646">
      <w:pPr>
        <w:ind w:right="-613"/>
        <w:rPr>
          <w:rFonts w:ascii="Poppins" w:hAnsi="Poppins" w:cs="Poppins"/>
          <w:sz w:val="22"/>
          <w:szCs w:val="22"/>
        </w:rPr>
      </w:pPr>
    </w:p>
    <w:p w14:paraId="5821A67C"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p>
    <w:p w14:paraId="1DFCD517"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 xml:space="preserve">Education and Skills Funding Agency </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0787985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77ED0CC9"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5C107587"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7E799547" w14:textId="77777777" w:rsidR="00CF38D6" w:rsidRPr="000251DB" w:rsidRDefault="00CF38D6" w:rsidP="00345646">
      <w:pPr>
        <w:ind w:right="-613"/>
        <w:rPr>
          <w:rFonts w:ascii="Poppins" w:hAnsi="Poppins" w:cs="Poppins"/>
          <w:sz w:val="22"/>
          <w:szCs w:val="22"/>
        </w:rPr>
      </w:pPr>
      <w:bookmarkStart w:id="1" w:name="_Toc393875173"/>
      <w:bookmarkStart w:id="2" w:name="_Toc513024879"/>
      <w:bookmarkStart w:id="3" w:name="_Toc513794836"/>
      <w:bookmarkStart w:id="4" w:name="_Toc513794901"/>
      <w:bookmarkStart w:id="5" w:name="_Toc517863261"/>
      <w:bookmarkStart w:id="6" w:name="_Toc518631499"/>
      <w:bookmarkStart w:id="7" w:name="_Toc530393513"/>
    </w:p>
    <w:p w14:paraId="3B9306DC" w14:textId="77777777" w:rsidR="0081320A" w:rsidRPr="000251DB" w:rsidRDefault="0081320A" w:rsidP="00345646">
      <w:pPr>
        <w:ind w:right="-613"/>
        <w:rPr>
          <w:rFonts w:ascii="Poppins" w:hAnsi="Poppins" w:cs="Poppins"/>
          <w:sz w:val="22"/>
          <w:szCs w:val="22"/>
        </w:rPr>
      </w:pPr>
    </w:p>
    <w:p w14:paraId="317F0ACC" w14:textId="77777777" w:rsidR="000251DB" w:rsidRPr="000251DB" w:rsidRDefault="000251DB" w:rsidP="00531C51">
      <w:pPr>
        <w:ind w:right="-897"/>
        <w:rPr>
          <w:rFonts w:ascii="Poppins" w:hAnsi="Poppins" w:cs="Poppins"/>
          <w:sz w:val="22"/>
          <w:szCs w:val="22"/>
        </w:rPr>
      </w:pPr>
    </w:p>
    <w:p w14:paraId="08F71515" w14:textId="77777777" w:rsidR="000251DB" w:rsidRPr="000251DB" w:rsidRDefault="000251DB" w:rsidP="00531C51">
      <w:pPr>
        <w:ind w:right="-897"/>
        <w:rPr>
          <w:rFonts w:ascii="Poppins" w:hAnsi="Poppins" w:cs="Poppins"/>
          <w:sz w:val="22"/>
          <w:szCs w:val="22"/>
        </w:rPr>
      </w:pPr>
    </w:p>
    <w:p w14:paraId="6A18E903" w14:textId="77777777" w:rsidR="000251DB" w:rsidRPr="000251DB" w:rsidRDefault="000251DB" w:rsidP="00531C51">
      <w:pPr>
        <w:ind w:right="-897"/>
        <w:rPr>
          <w:rFonts w:ascii="Poppins" w:hAnsi="Poppins" w:cs="Poppins"/>
          <w:sz w:val="22"/>
          <w:szCs w:val="22"/>
        </w:rPr>
      </w:pPr>
    </w:p>
    <w:p w14:paraId="746D6043" w14:textId="77777777" w:rsidR="000251DB" w:rsidRDefault="000251DB" w:rsidP="00531C51">
      <w:pPr>
        <w:ind w:right="-897"/>
        <w:rPr>
          <w:rFonts w:ascii="Poppins" w:hAnsi="Poppins" w:cs="Poppins"/>
          <w:sz w:val="22"/>
          <w:szCs w:val="22"/>
        </w:rPr>
      </w:pPr>
    </w:p>
    <w:p w14:paraId="4E46678B" w14:textId="77777777" w:rsidR="004A2AA4" w:rsidRDefault="004A2AA4" w:rsidP="00531C51">
      <w:pPr>
        <w:ind w:right="-897"/>
        <w:rPr>
          <w:rFonts w:ascii="Poppins" w:hAnsi="Poppins" w:cs="Poppins"/>
          <w:sz w:val="22"/>
          <w:szCs w:val="22"/>
        </w:rPr>
      </w:pPr>
    </w:p>
    <w:p w14:paraId="3E760A2C" w14:textId="77777777" w:rsidR="004A2AA4" w:rsidRDefault="004A2AA4" w:rsidP="00531C51">
      <w:pPr>
        <w:ind w:right="-897"/>
        <w:rPr>
          <w:rFonts w:ascii="Poppins" w:hAnsi="Poppins" w:cs="Poppins"/>
          <w:sz w:val="22"/>
          <w:szCs w:val="22"/>
        </w:rPr>
      </w:pPr>
    </w:p>
    <w:p w14:paraId="7B3D49DF" w14:textId="77777777" w:rsidR="004A2AA4" w:rsidRDefault="004A2AA4" w:rsidP="00531C51">
      <w:pPr>
        <w:ind w:right="-897"/>
        <w:rPr>
          <w:rFonts w:ascii="Poppins" w:hAnsi="Poppins" w:cs="Poppins"/>
          <w:sz w:val="22"/>
          <w:szCs w:val="22"/>
        </w:rPr>
      </w:pPr>
    </w:p>
    <w:p w14:paraId="56C90BE2" w14:textId="77777777" w:rsidR="004A2AA4" w:rsidRDefault="004A2AA4" w:rsidP="00531C51">
      <w:pPr>
        <w:ind w:right="-897"/>
        <w:rPr>
          <w:rFonts w:ascii="Poppins" w:hAnsi="Poppins" w:cs="Poppins"/>
          <w:sz w:val="22"/>
          <w:szCs w:val="22"/>
        </w:rPr>
      </w:pPr>
    </w:p>
    <w:p w14:paraId="31D8BB60" w14:textId="77777777" w:rsidR="004A2AA4" w:rsidRDefault="004A2AA4" w:rsidP="00531C51">
      <w:pPr>
        <w:ind w:right="-897"/>
        <w:rPr>
          <w:rFonts w:ascii="Poppins" w:hAnsi="Poppins" w:cs="Poppins"/>
          <w:sz w:val="22"/>
          <w:szCs w:val="22"/>
        </w:rPr>
      </w:pPr>
    </w:p>
    <w:p w14:paraId="2A20524A" w14:textId="77777777" w:rsidR="004A2AA4" w:rsidRDefault="004A2AA4" w:rsidP="00531C51">
      <w:pPr>
        <w:ind w:right="-897"/>
        <w:rPr>
          <w:rFonts w:ascii="Poppins" w:hAnsi="Poppins" w:cs="Poppins"/>
          <w:sz w:val="22"/>
          <w:szCs w:val="22"/>
        </w:rPr>
      </w:pPr>
    </w:p>
    <w:p w14:paraId="1E315F36" w14:textId="77777777" w:rsidR="004A2AA4" w:rsidRDefault="004A2AA4" w:rsidP="00531C51">
      <w:pPr>
        <w:ind w:right="-897"/>
        <w:rPr>
          <w:rFonts w:ascii="Poppins" w:hAnsi="Poppins" w:cs="Poppins"/>
          <w:sz w:val="22"/>
          <w:szCs w:val="22"/>
        </w:rPr>
      </w:pPr>
    </w:p>
    <w:p w14:paraId="1033C591" w14:textId="77777777" w:rsidR="004A2AA4" w:rsidRDefault="004A2AA4" w:rsidP="00531C51">
      <w:pPr>
        <w:ind w:right="-897"/>
        <w:rPr>
          <w:rFonts w:ascii="Poppins" w:hAnsi="Poppins" w:cs="Poppins"/>
          <w:sz w:val="22"/>
          <w:szCs w:val="22"/>
        </w:rPr>
      </w:pPr>
    </w:p>
    <w:p w14:paraId="5A5E8A17" w14:textId="3EC1D665" w:rsidR="0081320A" w:rsidRPr="0081320A" w:rsidRDefault="0081320A" w:rsidP="00A371B3">
      <w:pPr>
        <w:ind w:right="390"/>
        <w:textAlignment w:val="baseline"/>
        <w:rPr>
          <w:rFonts w:ascii="Poppins" w:eastAsia="Times New Roman" w:hAnsi="Poppins" w:cs="Poppins"/>
          <w:sz w:val="22"/>
          <w:szCs w:val="22"/>
          <w:lang w:eastAsia="en-GB"/>
        </w:rPr>
      </w:pPr>
      <w:r w:rsidRPr="0081320A">
        <w:rPr>
          <w:rFonts w:ascii="Poppins" w:eastAsia="Times New Roman" w:hAnsi="Poppins" w:cs="Poppins"/>
          <w:b/>
          <w:bCs/>
          <w:color w:val="000000"/>
          <w:sz w:val="22"/>
          <w:szCs w:val="22"/>
          <w:lang w:eastAsia="en-GB"/>
        </w:rPr>
        <w:t>Appendix 1: School Formal Complaint Form</w:t>
      </w:r>
      <w:r w:rsidRPr="0081320A">
        <w:rPr>
          <w:rFonts w:ascii="Poppins" w:eastAsia="Times New Roman" w:hAnsi="Poppins" w:cs="Poppins"/>
          <w:color w:val="000000"/>
          <w:sz w:val="22"/>
          <w:szCs w:val="22"/>
          <w:lang w:eastAsia="en-GB"/>
        </w:rPr>
        <w:t> </w:t>
      </w:r>
      <w:r w:rsidRPr="0081320A">
        <w:rPr>
          <w:rFonts w:ascii="Poppins" w:eastAsia="Times New Roman" w:hAnsi="Poppins" w:cs="Poppins"/>
          <w:color w:val="000000"/>
          <w:sz w:val="22"/>
          <w:szCs w:val="22"/>
          <w:lang w:eastAsia="en-GB"/>
        </w:rPr>
        <w:br/>
        <w:t xml:space="preserve">Once completed please return to: </w:t>
      </w:r>
      <w:r w:rsidR="002F5B07" w:rsidRPr="002F5B07">
        <w:rPr>
          <w:rFonts w:ascii="Poppins" w:eastAsia="Times New Roman" w:hAnsi="Poppins" w:cs="Poppins"/>
          <w:sz w:val="22"/>
          <w:szCs w:val="22"/>
          <w:lang w:eastAsia="en-GB"/>
        </w:rPr>
        <w:t>Glenfield Primary School, Stamford Street, Leicestershire, LE3 8DL or email to office@glenfield.leics.sch.uk</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447A01A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E4792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307F2F5"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r w:rsidRPr="0081320A">
              <w:rPr>
                <w:rFonts w:ascii="Poppins" w:eastAsia="Times New Roman" w:hAnsi="Poppins" w:cs="Poppins"/>
                <w:color w:val="000000"/>
                <w:sz w:val="20"/>
                <w:szCs w:val="20"/>
                <w:lang w:eastAsia="en-GB"/>
              </w:rPr>
              <w:br/>
              <w:t> </w:t>
            </w:r>
          </w:p>
          <w:p w14:paraId="3300602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r w:rsidRPr="0081320A">
              <w:rPr>
                <w:rFonts w:ascii="Poppins" w:eastAsia="Times New Roman" w:hAnsi="Poppins" w:cs="Poppins"/>
                <w:color w:val="000000"/>
                <w:sz w:val="20"/>
                <w:szCs w:val="20"/>
                <w:lang w:eastAsia="en-GB"/>
              </w:rPr>
              <w:br/>
              <w:t> </w:t>
            </w:r>
          </w:p>
          <w:p w14:paraId="3076302F"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color w:val="000000"/>
                <w:sz w:val="20"/>
                <w:szCs w:val="20"/>
                <w:lang w:eastAsia="en-GB"/>
              </w:rPr>
              <w:br/>
            </w: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p>
          <w:p w14:paraId="4123376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7F10D9A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p>
        </w:tc>
      </w:tr>
      <w:tr w:rsidR="0081320A" w:rsidRPr="0081320A" w14:paraId="42EB80E4"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9F445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You may continue on separate paper, or attach additional documents, if you wish. </w:t>
            </w:r>
          </w:p>
          <w:p w14:paraId="540E303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5A415F7" w14:textId="5886DFB9"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60A18A1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BC94B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65A594B3"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3C7AB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1FF17445" w14:textId="74D85403"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8F261FA" w14:textId="649820E4"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1282BC4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4691E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5A586D4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312C7AB" w14:textId="2A1BDD85"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338CD4B5"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D720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25FB0BF7"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C8ECE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03347EB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0FEEA39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107125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1757FB8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5588AE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50D4E61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28B6F4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0A389A6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8DCAE52" w14:textId="3518366A" w:rsidR="002F5B07" w:rsidRPr="002F5B07" w:rsidRDefault="0081320A" w:rsidP="0081320A">
            <w:pPr>
              <w:textAlignment w:val="baseline"/>
              <w:rPr>
                <w:rFonts w:ascii="Poppins" w:eastAsia="Times New Roman" w:hAnsi="Poppins" w:cs="Poppins"/>
                <w:color w:val="000000"/>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42327D3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lastRenderedPageBreak/>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B7AEBA9" w14:textId="3FE714AE" w:rsidR="00CF38D6" w:rsidRPr="004A2AA4" w:rsidRDefault="0081320A" w:rsidP="004A2AA4">
      <w:pPr>
        <w:ind w:right="390"/>
        <w:textAlignment w:val="baseline"/>
        <w:rPr>
          <w:rFonts w:ascii="Segoe UI" w:eastAsia="Times New Roman" w:hAnsi="Segoe UI" w:cs="Segoe UI"/>
          <w:sz w:val="18"/>
          <w:szCs w:val="18"/>
          <w:lang w:eastAsia="en-GB"/>
        </w:rPr>
      </w:pPr>
      <w:r w:rsidRPr="0081320A">
        <w:rPr>
          <w:rFonts w:ascii="Calibri" w:eastAsia="Times New Roman" w:hAnsi="Calibri" w:cs="Calibri"/>
          <w:lang w:eastAsia="en-GB"/>
        </w:rPr>
        <w:lastRenderedPageBreak/>
        <w:t> </w:t>
      </w:r>
      <w:r w:rsidRPr="0081320A">
        <w:rPr>
          <w:rFonts w:ascii="Calibri" w:eastAsia="Times New Roman" w:hAnsi="Calibri" w:cs="Calibri"/>
          <w:lang w:eastAsia="en-GB"/>
        </w:rPr>
        <w:br/>
      </w:r>
      <w:bookmarkStart w:id="8" w:name="AppendixA"/>
      <w:bookmarkEnd w:id="1"/>
      <w:bookmarkEnd w:id="2"/>
      <w:bookmarkEnd w:id="3"/>
      <w:bookmarkEnd w:id="4"/>
      <w:bookmarkEnd w:id="5"/>
      <w:bookmarkEnd w:id="6"/>
      <w:bookmarkEnd w:id="7"/>
      <w:bookmarkEnd w:id="8"/>
    </w:p>
    <w:sectPr w:rsidR="00CF38D6" w:rsidRPr="004A2AA4" w:rsidSect="00B8047A">
      <w:headerReference w:type="default"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880A5" w14:textId="77777777" w:rsidR="009D7E90" w:rsidRDefault="009D7E90" w:rsidP="00AE4564">
      <w:r>
        <w:separator/>
      </w:r>
    </w:p>
  </w:endnote>
  <w:endnote w:type="continuationSeparator" w:id="0">
    <w:p w14:paraId="2AADAB02" w14:textId="77777777" w:rsidR="009D7E90" w:rsidRDefault="009D7E90"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altName w:val="Mangal"/>
    <w:charset w:val="00"/>
    <w:family w:val="auto"/>
    <w:pitch w:val="variable"/>
    <w:sig w:usb0="00008007" w:usb1="00000000" w:usb2="00000000" w:usb3="00000000" w:csb0="00000093"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C717" w14:textId="77777777" w:rsidR="00AE4564" w:rsidRDefault="00AE4564">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3781A5A8" w14:textId="77777777" w:rsidR="00AE4564" w:rsidRDefault="00AE4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83ABD" w14:textId="77777777" w:rsidR="00AE4564" w:rsidRDefault="00AE4564">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76722E3D" w14:textId="77777777" w:rsidR="00AE4564" w:rsidRDefault="00AE4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CF06F" w14:textId="77777777" w:rsidR="009D7E90" w:rsidRDefault="009D7E90" w:rsidP="00AE4564">
      <w:r>
        <w:separator/>
      </w:r>
    </w:p>
  </w:footnote>
  <w:footnote w:type="continuationSeparator" w:id="0">
    <w:p w14:paraId="040006B7" w14:textId="77777777" w:rsidR="009D7E90" w:rsidRDefault="009D7E90"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5580B" w14:textId="77777777" w:rsidR="00AE4564" w:rsidRDefault="00AE4564">
    <w:pPr>
      <w:pStyle w:val="Header"/>
    </w:pPr>
    <w:r>
      <w:rPr>
        <w:noProof/>
      </w:rPr>
      <w:drawing>
        <wp:anchor distT="0" distB="0" distL="114300" distR="114300" simplePos="0" relativeHeight="251658240" behindDoc="1" locked="0" layoutInCell="1" allowOverlap="1" wp14:anchorId="1F0F57F9" wp14:editId="2AAEB005">
          <wp:simplePos x="0" y="0"/>
          <wp:positionH relativeFrom="column">
            <wp:posOffset>-937260</wp:posOffset>
          </wp:positionH>
          <wp:positionV relativeFrom="paragraph">
            <wp:posOffset>-354525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27CF84B9" w14:textId="77777777" w:rsidR="00AE4564" w:rsidRDefault="00AE4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80209" w14:textId="77777777" w:rsidR="00AE4564" w:rsidRDefault="00AE4564">
    <w:pPr>
      <w:pStyle w:val="Header"/>
    </w:pPr>
    <w:r>
      <w:rPr>
        <w:noProof/>
      </w:rPr>
      <w:drawing>
        <wp:anchor distT="0" distB="0" distL="114300" distR="114300" simplePos="0" relativeHeight="251660288" behindDoc="1" locked="0" layoutInCell="1" allowOverlap="1" wp14:anchorId="3AB57C80" wp14:editId="5F7608F3">
          <wp:simplePos x="0" y="0"/>
          <wp:positionH relativeFrom="column">
            <wp:posOffset>-890954</wp:posOffset>
          </wp:positionH>
          <wp:positionV relativeFrom="paragraph">
            <wp:posOffset>-254667</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39643" cy="107006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2"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0"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4"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0"/>
  </w:num>
  <w:num w:numId="2">
    <w:abstractNumId w:val="22"/>
  </w:num>
  <w:num w:numId="3">
    <w:abstractNumId w:val="8"/>
  </w:num>
  <w:num w:numId="4">
    <w:abstractNumId w:val="10"/>
  </w:num>
  <w:num w:numId="5">
    <w:abstractNumId w:val="3"/>
  </w:num>
  <w:num w:numId="6">
    <w:abstractNumId w:val="4"/>
  </w:num>
  <w:num w:numId="7">
    <w:abstractNumId w:val="14"/>
  </w:num>
  <w:num w:numId="8">
    <w:abstractNumId w:val="9"/>
  </w:num>
  <w:num w:numId="9">
    <w:abstractNumId w:val="13"/>
  </w:num>
  <w:num w:numId="10">
    <w:abstractNumId w:val="1"/>
  </w:num>
  <w:num w:numId="11">
    <w:abstractNumId w:val="18"/>
  </w:num>
  <w:num w:numId="12">
    <w:abstractNumId w:val="16"/>
  </w:num>
  <w:num w:numId="13">
    <w:abstractNumId w:val="11"/>
  </w:num>
  <w:num w:numId="14">
    <w:abstractNumId w:val="15"/>
  </w:num>
  <w:num w:numId="15">
    <w:abstractNumId w:val="19"/>
  </w:num>
  <w:num w:numId="16">
    <w:abstractNumId w:val="2"/>
  </w:num>
  <w:num w:numId="17">
    <w:abstractNumId w:val="5"/>
  </w:num>
  <w:num w:numId="18">
    <w:abstractNumId w:val="17"/>
  </w:num>
  <w:num w:numId="19">
    <w:abstractNumId w:val="7"/>
  </w:num>
  <w:num w:numId="20">
    <w:abstractNumId w:val="21"/>
  </w:num>
  <w:num w:numId="21">
    <w:abstractNumId w:val="12"/>
  </w:num>
  <w:num w:numId="22">
    <w:abstractNumId w:val="0"/>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51DB"/>
    <w:rsid w:val="00026E6E"/>
    <w:rsid w:val="000510A1"/>
    <w:rsid w:val="00075341"/>
    <w:rsid w:val="000A58B4"/>
    <w:rsid w:val="000A6353"/>
    <w:rsid w:val="00112D42"/>
    <w:rsid w:val="00137BE3"/>
    <w:rsid w:val="0014061A"/>
    <w:rsid w:val="00152833"/>
    <w:rsid w:val="00157C88"/>
    <w:rsid w:val="001B1869"/>
    <w:rsid w:val="002566F9"/>
    <w:rsid w:val="002C457D"/>
    <w:rsid w:val="002F5B07"/>
    <w:rsid w:val="00324EA5"/>
    <w:rsid w:val="00345646"/>
    <w:rsid w:val="0036764E"/>
    <w:rsid w:val="003D142E"/>
    <w:rsid w:val="00445A6F"/>
    <w:rsid w:val="004A2AA4"/>
    <w:rsid w:val="00510B74"/>
    <w:rsid w:val="00531C51"/>
    <w:rsid w:val="005407B4"/>
    <w:rsid w:val="0059194A"/>
    <w:rsid w:val="00612E66"/>
    <w:rsid w:val="006A2B7E"/>
    <w:rsid w:val="006C0B06"/>
    <w:rsid w:val="006C17EF"/>
    <w:rsid w:val="006F7C34"/>
    <w:rsid w:val="007202B8"/>
    <w:rsid w:val="007B6F12"/>
    <w:rsid w:val="007C69A6"/>
    <w:rsid w:val="007D45A4"/>
    <w:rsid w:val="0081320A"/>
    <w:rsid w:val="00815567"/>
    <w:rsid w:val="00863E86"/>
    <w:rsid w:val="008742D2"/>
    <w:rsid w:val="008B2F3A"/>
    <w:rsid w:val="008C34B3"/>
    <w:rsid w:val="0096479A"/>
    <w:rsid w:val="00966A34"/>
    <w:rsid w:val="00967E23"/>
    <w:rsid w:val="009D7E90"/>
    <w:rsid w:val="00A371B3"/>
    <w:rsid w:val="00AC4B00"/>
    <w:rsid w:val="00AE4564"/>
    <w:rsid w:val="00AE7D44"/>
    <w:rsid w:val="00AF0D2D"/>
    <w:rsid w:val="00B73FA1"/>
    <w:rsid w:val="00B8047A"/>
    <w:rsid w:val="00BD5CE1"/>
    <w:rsid w:val="00C166E7"/>
    <w:rsid w:val="00C33AEC"/>
    <w:rsid w:val="00C408BA"/>
    <w:rsid w:val="00CF07BF"/>
    <w:rsid w:val="00CF38D6"/>
    <w:rsid w:val="00D45285"/>
    <w:rsid w:val="00E87BEC"/>
    <w:rsid w:val="00EB4DF1"/>
    <w:rsid w:val="00F62058"/>
    <w:rsid w:val="00F73C8E"/>
    <w:rsid w:val="7108B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A0AA4"/>
  <w15:chartTrackingRefBased/>
  <w15:docId w15:val="{E753AFB5-02C1-2043-8421-11EA8741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2007400362">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587612272">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138257777">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74452225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556286080">
          <w:marLeft w:val="0"/>
          <w:marRight w:val="0"/>
          <w:marTop w:val="0"/>
          <w:marBottom w:val="0"/>
          <w:divBdr>
            <w:top w:val="none" w:sz="0" w:space="0" w:color="auto"/>
            <w:left w:val="none" w:sz="0" w:space="0" w:color="auto"/>
            <w:bottom w:val="none" w:sz="0" w:space="0" w:color="auto"/>
            <w:right w:val="none" w:sz="0" w:space="0" w:color="auto"/>
          </w:divBdr>
        </w:div>
        <w:div w:id="16321497">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42992958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11216295">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sChild>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1365446708">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304047105">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sChild>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881215090">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07548189">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sChild>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1281573811">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77947944">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012563469">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11167213">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135832526">
          <w:marLeft w:val="0"/>
          <w:marRight w:val="0"/>
          <w:marTop w:val="0"/>
          <w:marBottom w:val="0"/>
          <w:divBdr>
            <w:top w:val="none" w:sz="0" w:space="0" w:color="auto"/>
            <w:left w:val="none" w:sz="0" w:space="0" w:color="auto"/>
            <w:bottom w:val="none" w:sz="0" w:space="0" w:color="auto"/>
            <w:right w:val="none" w:sz="0" w:space="0" w:color="auto"/>
          </w:divBdr>
        </w:div>
        <w:div w:id="439183970">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1241253681">
                  <w:marLeft w:val="0"/>
                  <w:marRight w:val="0"/>
                  <w:marTop w:val="0"/>
                  <w:marBottom w:val="0"/>
                  <w:divBdr>
                    <w:top w:val="none" w:sz="0" w:space="0" w:color="auto"/>
                    <w:left w:val="none" w:sz="0" w:space="0" w:color="auto"/>
                    <w:bottom w:val="none" w:sz="0" w:space="0" w:color="auto"/>
                    <w:right w:val="none" w:sz="0" w:space="0" w:color="auto"/>
                  </w:divBdr>
                  <w:divsChild>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 w:id="277875945">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1743329830">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70127956">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96491948">
                  <w:marLeft w:val="0"/>
                  <w:marRight w:val="0"/>
                  <w:marTop w:val="0"/>
                  <w:marBottom w:val="0"/>
                  <w:divBdr>
                    <w:top w:val="none" w:sz="0" w:space="0" w:color="auto"/>
                    <w:left w:val="none" w:sz="0" w:space="0" w:color="auto"/>
                    <w:bottom w:val="none" w:sz="0" w:space="0" w:color="auto"/>
                    <w:right w:val="none" w:sz="0" w:space="0" w:color="auto"/>
                  </w:divBdr>
                  <w:divsChild>
                    <w:div w:id="638263546">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248855685">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43523771">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534589">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 w:id="131868814">
          <w:marLeft w:val="0"/>
          <w:marRight w:val="0"/>
          <w:marTop w:val="0"/>
          <w:marBottom w:val="0"/>
          <w:divBdr>
            <w:top w:val="none" w:sz="0" w:space="0" w:color="auto"/>
            <w:left w:val="none" w:sz="0" w:space="0" w:color="auto"/>
            <w:bottom w:val="none" w:sz="0" w:space="0" w:color="auto"/>
            <w:right w:val="none" w:sz="0" w:space="0" w:color="auto"/>
          </w:divBdr>
        </w:div>
        <w:div w:id="1649506982">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1266231801">
                  <w:marLeft w:val="0"/>
                  <w:marRight w:val="0"/>
                  <w:marTop w:val="0"/>
                  <w:marBottom w:val="0"/>
                  <w:divBdr>
                    <w:top w:val="none" w:sz="0" w:space="0" w:color="auto"/>
                    <w:left w:val="none" w:sz="0" w:space="0" w:color="auto"/>
                    <w:bottom w:val="none" w:sz="0" w:space="0" w:color="auto"/>
                    <w:right w:val="none" w:sz="0" w:space="0" w:color="auto"/>
                  </w:divBdr>
                  <w:divsChild>
                    <w:div w:id="2128503941">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1033463900">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3439568">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 w:id="283466191">
                  <w:marLeft w:val="0"/>
                  <w:marRight w:val="0"/>
                  <w:marTop w:val="0"/>
                  <w:marBottom w:val="0"/>
                  <w:divBdr>
                    <w:top w:val="none" w:sz="0" w:space="0" w:color="auto"/>
                    <w:left w:val="none" w:sz="0" w:space="0" w:color="auto"/>
                    <w:bottom w:val="none" w:sz="0" w:space="0" w:color="auto"/>
                    <w:right w:val="none" w:sz="0" w:space="0" w:color="auto"/>
                  </w:divBdr>
                  <w:divsChild>
                    <w:div w:id="342896496">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78979611">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894846180">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04084191">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30910">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flyinghightrust.co.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info@flyinghightrust.co.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glenfield.leics.sch.uk" TargetMode="External"/><Relationship Id="rId5" Type="http://schemas.openxmlformats.org/officeDocument/2006/relationships/styles" Target="styles.xml"/><Relationship Id="rId15" Type="http://schemas.openxmlformats.org/officeDocument/2006/relationships/hyperlink" Target="http://www.legislation.gov.uk/uksi/2010/1997/schedule/1/made" TargetMode="Externa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lyinghighpartnership.co.uk/key-document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7ec37177577ae03170115b4fccbccce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b8815b8a171f5f7c0de1f0c222d52c42"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9645f9-cfc1-43f5-ae46-aa151dcec867">
      <Terms xmlns="http://schemas.microsoft.com/office/infopath/2007/PartnerControls"/>
    </lcf76f155ced4ddcb4097134ff3c332f>
    <TaxCatchAll xmlns="d3d72570-4986-49d3-b939-156cf67e818a" xsi:nil="true"/>
  </documentManagement>
</p:properties>
</file>

<file path=customXml/itemProps1.xml><?xml version="1.0" encoding="utf-8"?>
<ds:datastoreItem xmlns:ds="http://schemas.openxmlformats.org/officeDocument/2006/customXml" ds:itemID="{E7D759BF-F70B-40C2-82D6-561C45352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01931D-5B17-464E-B3A2-F7027BF4ACB4}">
  <ds:schemaRefs>
    <ds:schemaRef ds:uri="http://schemas.microsoft.com/sharepoint/v3/contenttype/forms"/>
  </ds:schemaRefs>
</ds:datastoreItem>
</file>

<file path=customXml/itemProps3.xml><?xml version="1.0" encoding="utf-8"?>
<ds:datastoreItem xmlns:ds="http://schemas.openxmlformats.org/officeDocument/2006/customXml" ds:itemID="{B48CC028-10A8-46C4-9534-15381053556C}">
  <ds:schemaRefs>
    <ds:schemaRef ds:uri="http://schemas.microsoft.com/office/2006/metadata/properties"/>
    <ds:schemaRef ds:uri="http://schemas.microsoft.com/office/infopath/2007/PartnerControls"/>
    <ds:schemaRef ds:uri="829645f9-cfc1-43f5-ae46-aa151dcec867"/>
    <ds:schemaRef ds:uri="d3d72570-4986-49d3-b939-156cf67e81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3901</Words>
  <Characters>22240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Sukhi Tibbles</cp:lastModifiedBy>
  <cp:revision>2</cp:revision>
  <dcterms:created xsi:type="dcterms:W3CDTF">2025-12-07T22:48:00Z</dcterms:created>
  <dcterms:modified xsi:type="dcterms:W3CDTF">2025-12-07T22:48:00Z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MediaServiceImageTags">
    <vt:lpwstr/>
  </property>
  <property fmtid="{D5CDD505-2E9C-101B-9397-08002B2CF9AE}" pid="4" name="docLang">
    <vt:lpwstr>en</vt:lpwstr>
  </property>
</Properties>
</file>